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D1AFA" w14:textId="6068C3FB" w:rsidR="3DEBC4FA" w:rsidRDefault="17065ED4" w:rsidP="00DA7579">
      <w:pPr>
        <w:tabs>
          <w:tab w:val="left" w:pos="993"/>
        </w:tabs>
        <w:spacing w:before="240" w:after="0" w:line="276" w:lineRule="auto"/>
        <w:ind w:left="709"/>
        <w:jc w:val="center"/>
        <w:rPr>
          <w:rFonts w:ascii="Times New Roman" w:eastAsia="Times New Roman" w:hAnsi="Times New Roman"/>
          <w:sz w:val="24"/>
          <w:szCs w:val="24"/>
        </w:rPr>
      </w:pPr>
      <w:r w:rsidRPr="48793665">
        <w:rPr>
          <w:rFonts w:ascii="Segoe UI" w:eastAsia="Segoe UI" w:hAnsi="Segoe UI" w:cs="Segoe UI"/>
          <w:color w:val="333333"/>
          <w:sz w:val="18"/>
          <w:szCs w:val="18"/>
        </w:rPr>
        <w:t>Pirkimo sąlygų 5 priedas “Sutarties projektas"</w:t>
      </w:r>
    </w:p>
    <w:p w14:paraId="3A906DCF" w14:textId="336C9F68" w:rsidR="00CE6894" w:rsidRPr="00432394" w:rsidRDefault="00432394" w:rsidP="569FF5B1">
      <w:pPr>
        <w:tabs>
          <w:tab w:val="left" w:pos="993"/>
        </w:tabs>
        <w:spacing w:before="240" w:after="0" w:line="276" w:lineRule="auto"/>
        <w:ind w:left="709" w:hanging="709"/>
        <w:jc w:val="center"/>
        <w:rPr>
          <w:rFonts w:ascii="Times New Roman" w:eastAsiaTheme="minorEastAsia" w:hAnsi="Times New Roman"/>
          <w:b/>
          <w:bCs/>
          <w:sz w:val="24"/>
          <w:szCs w:val="24"/>
        </w:rPr>
      </w:pPr>
      <w:r w:rsidRPr="48793665">
        <w:rPr>
          <w:rFonts w:ascii="Times New Roman" w:eastAsiaTheme="minorEastAsia" w:hAnsi="Times New Roman"/>
          <w:b/>
          <w:bCs/>
          <w:sz w:val="24"/>
          <w:szCs w:val="24"/>
        </w:rPr>
        <w:t xml:space="preserve">IŠMANIESIEMS MOBILIESIEMS ĮRENGINIAMS SKIRTOS </w:t>
      </w:r>
      <w:r w:rsidR="007E1428">
        <w:rPr>
          <w:rFonts w:ascii="Times New Roman" w:eastAsiaTheme="minorEastAsia" w:hAnsi="Times New Roman"/>
          <w:b/>
          <w:bCs/>
          <w:sz w:val="24"/>
          <w:szCs w:val="24"/>
        </w:rPr>
        <w:t>MOBILIOSIOS APLIKACIJOS</w:t>
      </w:r>
      <w:r w:rsidRPr="48793665">
        <w:rPr>
          <w:rFonts w:ascii="Times New Roman" w:eastAsiaTheme="minorEastAsia" w:hAnsi="Times New Roman"/>
          <w:b/>
          <w:bCs/>
          <w:sz w:val="24"/>
          <w:szCs w:val="24"/>
        </w:rPr>
        <w:t xml:space="preserve">  SUKŪRIMO, ĮDIEGIMO BEI PRIEŽIŪROS </w:t>
      </w:r>
      <w:r w:rsidR="00CE6894" w:rsidRPr="48793665">
        <w:rPr>
          <w:rFonts w:ascii="Times New Roman" w:eastAsiaTheme="minorEastAsia" w:hAnsi="Times New Roman"/>
          <w:b/>
          <w:bCs/>
          <w:sz w:val="24"/>
          <w:szCs w:val="24"/>
        </w:rPr>
        <w:t>PASLAUGŲ SUTARTIS NR. 3.24-D-</w:t>
      </w:r>
    </w:p>
    <w:p w14:paraId="51D16096" w14:textId="77777777" w:rsidR="00CE6894" w:rsidRPr="00CE6894" w:rsidRDefault="00CE6894" w:rsidP="00CE6894">
      <w:pPr>
        <w:tabs>
          <w:tab w:val="left" w:pos="993"/>
        </w:tabs>
        <w:spacing w:after="0" w:line="276" w:lineRule="auto"/>
        <w:ind w:left="709" w:right="-846" w:hanging="709"/>
        <w:jc w:val="center"/>
        <w:rPr>
          <w:rFonts w:ascii="Times New Roman" w:hAnsi="Times New Roman"/>
          <w:sz w:val="24"/>
          <w:szCs w:val="24"/>
        </w:rPr>
      </w:pPr>
      <w:r w:rsidRPr="00CE6894">
        <w:rPr>
          <w:rFonts w:ascii="Times New Roman" w:hAnsi="Times New Roman"/>
          <w:sz w:val="24"/>
          <w:szCs w:val="24"/>
        </w:rPr>
        <w:t xml:space="preserve">2024 m.  ______ mėn. _____ d. </w:t>
      </w:r>
    </w:p>
    <w:p w14:paraId="687331C8" w14:textId="77777777" w:rsidR="00CE6894" w:rsidRPr="00CE6894" w:rsidRDefault="00CE6894" w:rsidP="00CE6894">
      <w:pPr>
        <w:tabs>
          <w:tab w:val="left" w:pos="993"/>
        </w:tabs>
        <w:spacing w:after="0" w:line="276" w:lineRule="auto"/>
        <w:ind w:left="709" w:hanging="709"/>
        <w:jc w:val="center"/>
        <w:rPr>
          <w:rFonts w:ascii="Times New Roman" w:hAnsi="Times New Roman"/>
          <w:sz w:val="24"/>
          <w:szCs w:val="24"/>
        </w:rPr>
      </w:pPr>
      <w:r w:rsidRPr="00CE6894">
        <w:rPr>
          <w:rFonts w:ascii="Times New Roman" w:hAnsi="Times New Roman"/>
          <w:sz w:val="24"/>
          <w:szCs w:val="24"/>
        </w:rPr>
        <w:t>Rukla, Jonavos r.</w:t>
      </w:r>
    </w:p>
    <w:p w14:paraId="2649B6F3" w14:textId="77777777" w:rsidR="00CE6894" w:rsidRPr="00CE6894" w:rsidRDefault="00CE6894" w:rsidP="00CE6894">
      <w:pPr>
        <w:tabs>
          <w:tab w:val="left" w:pos="993"/>
        </w:tabs>
        <w:spacing w:after="0" w:line="276" w:lineRule="auto"/>
        <w:ind w:left="709" w:hanging="709"/>
        <w:jc w:val="center"/>
        <w:rPr>
          <w:rFonts w:ascii="Times New Roman" w:eastAsiaTheme="minorHAnsi" w:hAnsi="Times New Roman"/>
          <w:b/>
          <w:sz w:val="24"/>
          <w:szCs w:val="24"/>
        </w:rPr>
      </w:pPr>
    </w:p>
    <w:p w14:paraId="74FC5454" w14:textId="0BD20E26" w:rsidR="00CE6894" w:rsidRPr="00CE6894" w:rsidRDefault="00CE6894" w:rsidP="00CE6894">
      <w:pPr>
        <w:tabs>
          <w:tab w:val="left" w:pos="993"/>
        </w:tabs>
        <w:spacing w:after="0" w:line="276" w:lineRule="auto"/>
        <w:ind w:firstLine="567"/>
        <w:jc w:val="both"/>
        <w:rPr>
          <w:rFonts w:ascii="Times New Roman" w:hAnsi="Times New Roman"/>
          <w:sz w:val="24"/>
          <w:szCs w:val="24"/>
        </w:rPr>
      </w:pPr>
      <w:r w:rsidRPr="00CE6894">
        <w:rPr>
          <w:rFonts w:ascii="Times New Roman" w:hAnsi="Times New Roman"/>
          <w:b/>
          <w:sz w:val="24"/>
          <w:szCs w:val="24"/>
        </w:rPr>
        <w:t>Pabėgėlių priėmimo centras</w:t>
      </w:r>
      <w:r w:rsidRPr="00CE6894">
        <w:rPr>
          <w:rFonts w:ascii="Times New Roman" w:hAnsi="Times New Roman"/>
          <w:i/>
          <w:iCs/>
          <w:sz w:val="24"/>
          <w:szCs w:val="24"/>
        </w:rPr>
        <w:t>,</w:t>
      </w:r>
      <w:r w:rsidRPr="00CE6894">
        <w:rPr>
          <w:rFonts w:ascii="Times New Roman" w:hAnsi="Times New Roman"/>
          <w:sz w:val="24"/>
          <w:szCs w:val="24"/>
        </w:rPr>
        <w:t xml:space="preserve"> atstovaujamas direktorės Beatričės Bernotienės, veikiančios pagal įstaigos nuostatus (toliau – Užsakovas), ir ________________________________, atstovaujama (-</w:t>
      </w:r>
      <w:proofErr w:type="spellStart"/>
      <w:r w:rsidRPr="00CE6894">
        <w:rPr>
          <w:rFonts w:ascii="Times New Roman" w:hAnsi="Times New Roman"/>
          <w:sz w:val="24"/>
          <w:szCs w:val="24"/>
        </w:rPr>
        <w:t>as</w:t>
      </w:r>
      <w:proofErr w:type="spellEnd"/>
      <w:r w:rsidRPr="00CE6894">
        <w:rPr>
          <w:rFonts w:ascii="Times New Roman" w:hAnsi="Times New Roman"/>
          <w:sz w:val="24"/>
          <w:szCs w:val="24"/>
        </w:rPr>
        <w:t>) ______________________, veikiančio (-</w:t>
      </w:r>
      <w:proofErr w:type="spellStart"/>
      <w:r w:rsidRPr="00CE6894">
        <w:rPr>
          <w:rFonts w:ascii="Times New Roman" w:hAnsi="Times New Roman"/>
          <w:sz w:val="24"/>
          <w:szCs w:val="24"/>
        </w:rPr>
        <w:t>ios</w:t>
      </w:r>
      <w:proofErr w:type="spellEnd"/>
      <w:r w:rsidRPr="00CE6894">
        <w:rPr>
          <w:rFonts w:ascii="Times New Roman" w:hAnsi="Times New Roman"/>
          <w:sz w:val="24"/>
          <w:szCs w:val="24"/>
        </w:rPr>
        <w:t xml:space="preserve">) pagal __________________ (toliau – Paslaugų teikėjas), toliau kartu šioje paslaugų viešojo pirkimo – pardavimo sutartyje vadinami Šalimis, o kiekvienas atskirai – Šalimi, vadovaudamiesi viešojo pirkimo „“ </w:t>
      </w:r>
      <w:r w:rsidRPr="00CE6894">
        <w:rPr>
          <w:rFonts w:ascii="Times New Roman" w:hAnsi="Times New Roman"/>
          <w:i/>
          <w:iCs/>
          <w:sz w:val="24"/>
          <w:szCs w:val="24"/>
        </w:rPr>
        <w:t>(pirkimo Nr. _____)</w:t>
      </w:r>
      <w:r w:rsidRPr="00CE6894">
        <w:rPr>
          <w:rFonts w:ascii="Times New Roman" w:hAnsi="Times New Roman"/>
          <w:sz w:val="24"/>
          <w:szCs w:val="24"/>
        </w:rPr>
        <w:t xml:space="preserve"> dokumentais ir Paslaugų teikėjo pasiūlymu, sudarė šią paslaugų viešojo pirkimo – pardavimo sutartį, toliau vadinamą Sutartimi, ir susitarė dėl toliau išvardintų sąlygų.</w:t>
      </w:r>
    </w:p>
    <w:p w14:paraId="0F3C025F" w14:textId="77777777" w:rsidR="00CE6894" w:rsidRPr="00CE6894" w:rsidRDefault="00CE6894" w:rsidP="00CE6894">
      <w:pPr>
        <w:numPr>
          <w:ilvl w:val="0"/>
          <w:numId w:val="1"/>
        </w:numPr>
        <w:tabs>
          <w:tab w:val="left" w:pos="993"/>
          <w:tab w:val="left" w:pos="3686"/>
        </w:tabs>
        <w:suppressAutoHyphens w:val="0"/>
        <w:spacing w:before="240" w:after="0" w:line="276" w:lineRule="auto"/>
        <w:ind w:left="709" w:hanging="709"/>
        <w:rPr>
          <w:rFonts w:ascii="Times New Roman" w:hAnsi="Times New Roman"/>
          <w:b/>
          <w:color w:val="000000"/>
          <w:sz w:val="24"/>
          <w:szCs w:val="24"/>
        </w:rPr>
      </w:pPr>
      <w:r w:rsidRPr="00CE6894">
        <w:rPr>
          <w:rFonts w:ascii="Times New Roman" w:hAnsi="Times New Roman"/>
          <w:b/>
          <w:color w:val="000000"/>
          <w:sz w:val="24"/>
          <w:szCs w:val="24"/>
        </w:rPr>
        <w:t>Sutarties objektas</w:t>
      </w:r>
    </w:p>
    <w:p w14:paraId="0C33A0B3" w14:textId="5C5A5511" w:rsidR="00CE6894" w:rsidRDefault="00CE6894" w:rsidP="00CE6894">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sz w:val="24"/>
          <w:szCs w:val="24"/>
        </w:rPr>
      </w:pPr>
      <w:r w:rsidRPr="5B9F30E6">
        <w:rPr>
          <w:rFonts w:ascii="Times New Roman" w:hAnsi="Times New Roman"/>
          <w:color w:val="000000" w:themeColor="text1"/>
          <w:sz w:val="24"/>
          <w:szCs w:val="24"/>
        </w:rPr>
        <w:t xml:space="preserve">Paslaugų teikėjas šia Sutartimi įsipareigoja teikti </w:t>
      </w:r>
      <w:r w:rsidR="00432394" w:rsidRPr="5B9F30E6">
        <w:rPr>
          <w:rFonts w:ascii="Times New Roman" w:hAnsi="Times New Roman"/>
          <w:color w:val="000000" w:themeColor="text1"/>
          <w:sz w:val="24"/>
          <w:szCs w:val="24"/>
        </w:rPr>
        <w:t xml:space="preserve">išmaniesiems mobiliesiems įrenginiams skirtos </w:t>
      </w:r>
      <w:r w:rsidR="007E1428">
        <w:rPr>
          <w:rFonts w:ascii="Times New Roman" w:hAnsi="Times New Roman"/>
          <w:color w:val="000000" w:themeColor="text1"/>
          <w:sz w:val="24"/>
          <w:szCs w:val="24"/>
        </w:rPr>
        <w:t xml:space="preserve">mobiliosios aplikacijos </w:t>
      </w:r>
      <w:r w:rsidR="00432394" w:rsidRPr="5B9F30E6">
        <w:rPr>
          <w:rFonts w:ascii="Times New Roman" w:hAnsi="Times New Roman"/>
          <w:color w:val="000000" w:themeColor="text1"/>
          <w:sz w:val="24"/>
          <w:szCs w:val="24"/>
        </w:rPr>
        <w:t xml:space="preserve"> sukūrimo, įdiegimo bei priežiūros </w:t>
      </w:r>
      <w:r w:rsidR="00AA3C3C" w:rsidRPr="5B9F30E6">
        <w:rPr>
          <w:rFonts w:ascii="Times New Roman" w:hAnsi="Times New Roman"/>
          <w:color w:val="000000" w:themeColor="text1"/>
          <w:sz w:val="24"/>
          <w:szCs w:val="24"/>
        </w:rPr>
        <w:t>paslaugas (toliau – Paslaugos)</w:t>
      </w:r>
      <w:r w:rsidRPr="5B9F30E6">
        <w:rPr>
          <w:rFonts w:ascii="Times New Roman" w:hAnsi="Times New Roman"/>
          <w:color w:val="000000" w:themeColor="text1"/>
          <w:sz w:val="24"/>
          <w:szCs w:val="24"/>
        </w:rPr>
        <w:t xml:space="preserve"> pagal Sutarties priedą Nr. 1 </w:t>
      </w:r>
      <w:r w:rsidR="00AA3C3C" w:rsidRPr="5B9F30E6">
        <w:rPr>
          <w:rFonts w:ascii="Times New Roman" w:hAnsi="Times New Roman"/>
          <w:color w:val="000000" w:themeColor="text1"/>
          <w:sz w:val="24"/>
          <w:szCs w:val="24"/>
        </w:rPr>
        <w:t>„Techninė specifikacija“</w:t>
      </w:r>
      <w:r w:rsidRPr="5B9F30E6">
        <w:rPr>
          <w:rFonts w:ascii="Times New Roman" w:hAnsi="Times New Roman"/>
          <w:color w:val="000000" w:themeColor="text1"/>
          <w:sz w:val="24"/>
          <w:szCs w:val="24"/>
        </w:rPr>
        <w:t>, o Užsakovas įsipareigoja priimti tinkamai ir laiku suteiktas Paslaugas bei apmokėti už jas Paslaugų teikėjui Sutartyje nustatytomis sąlygomis ir tvarka;</w:t>
      </w:r>
    </w:p>
    <w:p w14:paraId="148B09B6" w14:textId="225C8CEE" w:rsidR="00C13420" w:rsidRDefault="00F814BC" w:rsidP="00CE6894">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sz w:val="24"/>
          <w:szCs w:val="24"/>
        </w:rPr>
      </w:pPr>
      <w:r w:rsidRPr="00DA7579">
        <w:rPr>
          <w:rFonts w:ascii="Times New Roman" w:hAnsi="Times New Roman"/>
          <w:color w:val="000000" w:themeColor="text1"/>
          <w:sz w:val="24"/>
          <w:szCs w:val="24"/>
        </w:rPr>
        <w:t xml:space="preserve">Visi rezultatai ir su jais susijusios teisės, įgytos vykdant Sutartį, įskaitant intelektinės nuosavybės teises, išskyrus asmenines neturtines teises į intelektinės veiklos rezultatus, yra </w:t>
      </w:r>
      <w:r w:rsidR="00F5311D">
        <w:rPr>
          <w:rFonts w:ascii="Times New Roman" w:hAnsi="Times New Roman"/>
          <w:color w:val="000000" w:themeColor="text1"/>
          <w:sz w:val="24"/>
          <w:szCs w:val="24"/>
        </w:rPr>
        <w:t>Užsakovo</w:t>
      </w:r>
      <w:r w:rsidRPr="00DA7579">
        <w:rPr>
          <w:rFonts w:ascii="Times New Roman" w:hAnsi="Times New Roman"/>
          <w:color w:val="000000" w:themeColor="text1"/>
          <w:sz w:val="24"/>
          <w:szCs w:val="24"/>
        </w:rPr>
        <w:t xml:space="preserve"> nuosavybė, pereinanti </w:t>
      </w:r>
      <w:r w:rsidR="00F5311D">
        <w:rPr>
          <w:rFonts w:ascii="Times New Roman" w:hAnsi="Times New Roman"/>
          <w:color w:val="000000" w:themeColor="text1"/>
          <w:sz w:val="24"/>
          <w:szCs w:val="24"/>
        </w:rPr>
        <w:t>Užsakovui</w:t>
      </w:r>
      <w:r w:rsidRPr="00DA7579">
        <w:rPr>
          <w:rFonts w:ascii="Times New Roman" w:hAnsi="Times New Roman"/>
          <w:color w:val="000000" w:themeColor="text1"/>
          <w:sz w:val="24"/>
          <w:szCs w:val="24"/>
        </w:rPr>
        <w:t xml:space="preserve"> nuo Paslaugų perdavimo–priėmimo akto pasirašymo be jokių apribojimų, kurią </w:t>
      </w:r>
      <w:r w:rsidR="00F5311D">
        <w:rPr>
          <w:rFonts w:ascii="Times New Roman" w:hAnsi="Times New Roman"/>
          <w:color w:val="000000" w:themeColor="text1"/>
          <w:sz w:val="24"/>
          <w:szCs w:val="24"/>
        </w:rPr>
        <w:t>Užsakovas</w:t>
      </w:r>
      <w:r w:rsidRPr="00DA7579">
        <w:rPr>
          <w:rFonts w:ascii="Times New Roman" w:hAnsi="Times New Roman"/>
          <w:color w:val="000000" w:themeColor="text1"/>
          <w:sz w:val="24"/>
          <w:szCs w:val="24"/>
        </w:rPr>
        <w:t xml:space="preserve"> gali naudoti, publikuoti, perleisti ar perduoti be atskiro </w:t>
      </w:r>
      <w:r w:rsidR="00F5311D">
        <w:rPr>
          <w:rFonts w:ascii="Times New Roman" w:hAnsi="Times New Roman"/>
          <w:color w:val="000000" w:themeColor="text1"/>
          <w:sz w:val="24"/>
          <w:szCs w:val="24"/>
        </w:rPr>
        <w:t>Paslaugų teikėjo</w:t>
      </w:r>
      <w:r w:rsidRPr="00DA7579">
        <w:rPr>
          <w:rFonts w:ascii="Times New Roman" w:hAnsi="Times New Roman"/>
          <w:color w:val="000000" w:themeColor="text1"/>
          <w:sz w:val="24"/>
          <w:szCs w:val="24"/>
        </w:rPr>
        <w:t xml:space="preserve"> sutikimo tretiesiems asmenims, jei S</w:t>
      </w:r>
      <w:r w:rsidR="00F5311D">
        <w:rPr>
          <w:rFonts w:ascii="Times New Roman" w:hAnsi="Times New Roman"/>
          <w:color w:val="000000" w:themeColor="text1"/>
          <w:sz w:val="24"/>
          <w:szCs w:val="24"/>
        </w:rPr>
        <w:t>utartyje</w:t>
      </w:r>
      <w:r w:rsidRPr="00DA7579">
        <w:rPr>
          <w:rFonts w:ascii="Times New Roman" w:hAnsi="Times New Roman"/>
          <w:color w:val="000000" w:themeColor="text1"/>
          <w:sz w:val="24"/>
          <w:szCs w:val="24"/>
        </w:rPr>
        <w:t xml:space="preserve"> nenumatyta kitaip ar intelektinės nuosavybės teisės negali būti perduodamos nuosavybės teise dėl Paslaugų pobūdžio ar (ir) išimtinių teisių, patentų ir kt</w:t>
      </w:r>
      <w:r w:rsidR="00CE19A2">
        <w:rPr>
          <w:rFonts w:ascii="Times New Roman" w:hAnsi="Times New Roman"/>
          <w:color w:val="000000" w:themeColor="text1"/>
          <w:sz w:val="24"/>
          <w:szCs w:val="24"/>
        </w:rPr>
        <w:t>.</w:t>
      </w:r>
      <w:r>
        <w:rPr>
          <w:rFonts w:ascii="Times New Roman" w:hAnsi="Times New Roman"/>
          <w:color w:val="000000" w:themeColor="text1"/>
          <w:sz w:val="24"/>
          <w:szCs w:val="24"/>
        </w:rPr>
        <w:t>;</w:t>
      </w:r>
    </w:p>
    <w:p w14:paraId="1012308B" w14:textId="552FB5A6" w:rsidR="00C13420" w:rsidRDefault="00F5311D" w:rsidP="00CE6894">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Paslaugų teikėjas</w:t>
      </w:r>
      <w:r w:rsidR="00F814BC" w:rsidRPr="00DA7579">
        <w:rPr>
          <w:rFonts w:ascii="Times New Roman" w:hAnsi="Times New Roman"/>
          <w:color w:val="000000" w:themeColor="text1"/>
          <w:sz w:val="24"/>
          <w:szCs w:val="24"/>
        </w:rPr>
        <w:t xml:space="preserve"> įsipareigoja atlyginti nuostolius </w:t>
      </w:r>
      <w:r>
        <w:rPr>
          <w:rFonts w:ascii="Times New Roman" w:hAnsi="Times New Roman"/>
          <w:color w:val="000000" w:themeColor="text1"/>
          <w:sz w:val="24"/>
          <w:szCs w:val="24"/>
        </w:rPr>
        <w:t>Užsakovui</w:t>
      </w:r>
      <w:r w:rsidR="00F814BC" w:rsidRPr="00DA7579">
        <w:rPr>
          <w:rFonts w:ascii="Times New Roman" w:hAnsi="Times New Roman"/>
          <w:color w:val="000000" w:themeColor="text1"/>
          <w:sz w:val="24"/>
          <w:szCs w:val="24"/>
        </w:rPr>
        <w:t xml:space="preserve">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00F814BC" w:rsidRPr="00DA7579">
        <w:rPr>
          <w:rFonts w:ascii="Times New Roman" w:hAnsi="Times New Roman"/>
          <w:color w:val="000000" w:themeColor="text1"/>
          <w:sz w:val="24"/>
          <w:szCs w:val="24"/>
        </w:rPr>
        <w:t>sui</w:t>
      </w:r>
      <w:proofErr w:type="spellEnd"/>
      <w:r w:rsidR="00F814BC" w:rsidRPr="00DA7579">
        <w:rPr>
          <w:rFonts w:ascii="Times New Roman" w:hAnsi="Times New Roman"/>
          <w:color w:val="000000" w:themeColor="text1"/>
          <w:sz w:val="24"/>
          <w:szCs w:val="24"/>
        </w:rPr>
        <w:t xml:space="preserve"> </w:t>
      </w:r>
      <w:proofErr w:type="spellStart"/>
      <w:r w:rsidR="00F814BC" w:rsidRPr="00DA7579">
        <w:rPr>
          <w:rFonts w:ascii="Times New Roman" w:hAnsi="Times New Roman"/>
          <w:color w:val="000000" w:themeColor="text1"/>
          <w:sz w:val="24"/>
          <w:szCs w:val="24"/>
        </w:rPr>
        <w:t>generis</w:t>
      </w:r>
      <w:proofErr w:type="spellEnd"/>
      <w:r w:rsidR="00F814BC" w:rsidRPr="00DA7579">
        <w:rPr>
          <w:rFonts w:ascii="Times New Roman" w:hAnsi="Times New Roman"/>
          <w:color w:val="000000" w:themeColor="text1"/>
          <w:sz w:val="24"/>
          <w:szCs w:val="24"/>
        </w:rPr>
        <w:t xml:space="preserve">)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w:t>
      </w:r>
      <w:r>
        <w:rPr>
          <w:rFonts w:ascii="Times New Roman" w:hAnsi="Times New Roman"/>
          <w:color w:val="000000" w:themeColor="text1"/>
          <w:sz w:val="24"/>
          <w:szCs w:val="24"/>
        </w:rPr>
        <w:t>Užsakovo</w:t>
      </w:r>
      <w:r w:rsidR="00F814BC" w:rsidRPr="00DA7579">
        <w:rPr>
          <w:rFonts w:ascii="Times New Roman" w:hAnsi="Times New Roman"/>
          <w:color w:val="000000" w:themeColor="text1"/>
          <w:sz w:val="24"/>
          <w:szCs w:val="24"/>
        </w:rPr>
        <w:t xml:space="preserve"> kaltės</w:t>
      </w:r>
      <w:r w:rsidR="00F814BC">
        <w:rPr>
          <w:rFonts w:ascii="Times New Roman" w:hAnsi="Times New Roman"/>
          <w:color w:val="000000" w:themeColor="text1"/>
          <w:sz w:val="24"/>
          <w:szCs w:val="24"/>
        </w:rPr>
        <w:t>;</w:t>
      </w:r>
    </w:p>
    <w:p w14:paraId="75567184" w14:textId="78F8C3A1" w:rsidR="00F814BC" w:rsidRPr="00DA7579" w:rsidRDefault="00F5311D" w:rsidP="00CE6894">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Paslaugų teikėjas</w:t>
      </w:r>
      <w:r w:rsidR="00F814BC" w:rsidRPr="00DA7579">
        <w:rPr>
          <w:rFonts w:ascii="Times New Roman" w:hAnsi="Times New Roman"/>
          <w:color w:val="000000" w:themeColor="text1"/>
          <w:sz w:val="24"/>
          <w:szCs w:val="24"/>
        </w:rPr>
        <w:t xml:space="preserve"> neturi teisės be išankstinio rašytinio </w:t>
      </w:r>
      <w:r>
        <w:rPr>
          <w:rFonts w:ascii="Times New Roman" w:hAnsi="Times New Roman"/>
          <w:color w:val="000000" w:themeColor="text1"/>
          <w:sz w:val="24"/>
          <w:szCs w:val="24"/>
        </w:rPr>
        <w:t>Užsakovo</w:t>
      </w:r>
      <w:r w:rsidR="00F814BC" w:rsidRPr="00DA7579">
        <w:rPr>
          <w:rFonts w:ascii="Times New Roman" w:hAnsi="Times New Roman"/>
          <w:color w:val="000000" w:themeColor="text1"/>
          <w:sz w:val="24"/>
          <w:szCs w:val="24"/>
        </w:rPr>
        <w:t xml:space="preserve"> sutikimo naudoti </w:t>
      </w:r>
      <w:r>
        <w:rPr>
          <w:rFonts w:ascii="Times New Roman" w:hAnsi="Times New Roman"/>
          <w:color w:val="000000" w:themeColor="text1"/>
          <w:sz w:val="24"/>
          <w:szCs w:val="24"/>
        </w:rPr>
        <w:t>Užsakovo</w:t>
      </w:r>
      <w:r w:rsidR="00F814BC" w:rsidRPr="00DA7579">
        <w:rPr>
          <w:rFonts w:ascii="Times New Roman" w:hAnsi="Times New Roman"/>
          <w:color w:val="000000" w:themeColor="text1"/>
          <w:sz w:val="24"/>
          <w:szCs w:val="24"/>
        </w:rPr>
        <w:t xml:space="preserve"> simbolių, pavadinimo ir ženklo reklamoje, rinkodaroje, taip pat naudotis </w:t>
      </w:r>
      <w:r>
        <w:rPr>
          <w:rFonts w:ascii="Times New Roman" w:hAnsi="Times New Roman"/>
          <w:color w:val="000000" w:themeColor="text1"/>
          <w:sz w:val="24"/>
          <w:szCs w:val="24"/>
        </w:rPr>
        <w:t>Užsakovo</w:t>
      </w:r>
      <w:r w:rsidR="00F814BC" w:rsidRPr="00DA7579">
        <w:rPr>
          <w:rFonts w:ascii="Times New Roman" w:hAnsi="Times New Roman"/>
          <w:color w:val="000000" w:themeColor="text1"/>
          <w:sz w:val="24"/>
          <w:szCs w:val="24"/>
        </w:rPr>
        <w:t xml:space="preserve"> sukurtais intelektiniais veiklos rezultatais. Pažeidus reikalavimą, </w:t>
      </w:r>
      <w:r>
        <w:rPr>
          <w:rFonts w:ascii="Times New Roman" w:hAnsi="Times New Roman"/>
          <w:color w:val="000000" w:themeColor="text1"/>
          <w:sz w:val="24"/>
          <w:szCs w:val="24"/>
        </w:rPr>
        <w:t>Paslaugų teikėjui</w:t>
      </w:r>
      <w:r w:rsidR="00F814BC" w:rsidRPr="00DA7579">
        <w:rPr>
          <w:rFonts w:ascii="Times New Roman" w:hAnsi="Times New Roman"/>
          <w:color w:val="000000" w:themeColor="text1"/>
          <w:sz w:val="24"/>
          <w:szCs w:val="24"/>
        </w:rPr>
        <w:t xml:space="preserve"> taikoma 1 (vieno) procento bauda nuo Sutarties kainos be PVM</w:t>
      </w:r>
      <w:r w:rsidR="00F814BC">
        <w:rPr>
          <w:rFonts w:ascii="Times New Roman" w:hAnsi="Times New Roman"/>
          <w:color w:val="000000" w:themeColor="text1"/>
          <w:sz w:val="24"/>
          <w:szCs w:val="24"/>
        </w:rPr>
        <w:t>;</w:t>
      </w:r>
    </w:p>
    <w:p w14:paraId="63E99C6B" w14:textId="2B47886E" w:rsidR="005A40B6" w:rsidRDefault="00432394" w:rsidP="00CE6894">
      <w:pPr>
        <w:numPr>
          <w:ilvl w:val="1"/>
          <w:numId w:val="1"/>
        </w:numPr>
        <w:tabs>
          <w:tab w:val="left" w:pos="709"/>
        </w:tabs>
        <w:suppressAutoHyphens w:val="0"/>
        <w:spacing w:after="0" w:line="276" w:lineRule="auto"/>
        <w:ind w:left="709" w:hanging="709"/>
        <w:contextualSpacing/>
        <w:jc w:val="both"/>
        <w:rPr>
          <w:rFonts w:ascii="Times New Roman" w:hAnsi="Times New Roman"/>
          <w:sz w:val="24"/>
          <w:szCs w:val="24"/>
        </w:rPr>
      </w:pPr>
      <w:r w:rsidRPr="483A622B">
        <w:rPr>
          <w:rFonts w:ascii="Times New Roman" w:hAnsi="Times New Roman"/>
          <w:sz w:val="24"/>
          <w:szCs w:val="24"/>
        </w:rPr>
        <w:t xml:space="preserve"> </w:t>
      </w:r>
      <w:r w:rsidR="002B40E0">
        <w:rPr>
          <w:rFonts w:ascii="Times New Roman" w:hAnsi="Times New Roman"/>
          <w:color w:val="000000" w:themeColor="text1"/>
          <w:sz w:val="24"/>
          <w:szCs w:val="24"/>
        </w:rPr>
        <w:t>Per</w:t>
      </w:r>
      <w:r w:rsidR="002B40E0" w:rsidRPr="483A622B">
        <w:rPr>
          <w:rFonts w:ascii="Times New Roman" w:hAnsi="Times New Roman"/>
          <w:color w:val="000000" w:themeColor="text1"/>
          <w:sz w:val="24"/>
          <w:szCs w:val="24"/>
        </w:rPr>
        <w:t xml:space="preserve"> </w:t>
      </w:r>
      <w:r w:rsidR="00D06419" w:rsidRPr="483A622B">
        <w:rPr>
          <w:rFonts w:ascii="Times New Roman" w:hAnsi="Times New Roman"/>
          <w:color w:val="000000" w:themeColor="text1"/>
          <w:sz w:val="24"/>
          <w:szCs w:val="24"/>
        </w:rPr>
        <w:t xml:space="preserve">6 </w:t>
      </w:r>
      <w:r w:rsidR="00122778">
        <w:rPr>
          <w:rFonts w:ascii="Times New Roman" w:hAnsi="Times New Roman"/>
          <w:color w:val="000000" w:themeColor="text1"/>
          <w:sz w:val="24"/>
          <w:szCs w:val="24"/>
        </w:rPr>
        <w:t xml:space="preserve">(šešis) </w:t>
      </w:r>
      <w:r w:rsidR="00D06419" w:rsidRPr="483A622B">
        <w:rPr>
          <w:rFonts w:ascii="Times New Roman" w:hAnsi="Times New Roman"/>
          <w:color w:val="000000" w:themeColor="text1"/>
          <w:sz w:val="24"/>
          <w:szCs w:val="24"/>
        </w:rPr>
        <w:t>mėn</w:t>
      </w:r>
      <w:r w:rsidR="00122778">
        <w:rPr>
          <w:rFonts w:ascii="Times New Roman" w:hAnsi="Times New Roman"/>
          <w:color w:val="000000" w:themeColor="text1"/>
          <w:sz w:val="24"/>
          <w:szCs w:val="24"/>
        </w:rPr>
        <w:t>esius</w:t>
      </w:r>
      <w:r w:rsidR="00D06419" w:rsidRPr="483A622B">
        <w:rPr>
          <w:rFonts w:ascii="Times New Roman" w:hAnsi="Times New Roman"/>
          <w:color w:val="000000" w:themeColor="text1"/>
          <w:sz w:val="24"/>
          <w:szCs w:val="24"/>
        </w:rPr>
        <w:t xml:space="preserve"> nuo </w:t>
      </w:r>
      <w:r w:rsidR="000E45A1">
        <w:rPr>
          <w:rFonts w:ascii="Times New Roman" w:hAnsi="Times New Roman"/>
          <w:color w:val="000000" w:themeColor="text1"/>
          <w:sz w:val="24"/>
          <w:szCs w:val="24"/>
        </w:rPr>
        <w:t>S</w:t>
      </w:r>
      <w:r w:rsidR="000E45A1" w:rsidRPr="483A622B">
        <w:rPr>
          <w:rFonts w:ascii="Times New Roman" w:hAnsi="Times New Roman"/>
          <w:color w:val="000000" w:themeColor="text1"/>
          <w:sz w:val="24"/>
          <w:szCs w:val="24"/>
        </w:rPr>
        <w:t xml:space="preserve">utarties </w:t>
      </w:r>
      <w:r w:rsidR="00D06419" w:rsidRPr="483A622B">
        <w:rPr>
          <w:rFonts w:ascii="Times New Roman" w:hAnsi="Times New Roman"/>
          <w:color w:val="000000" w:themeColor="text1"/>
          <w:sz w:val="24"/>
          <w:szCs w:val="24"/>
        </w:rPr>
        <w:t xml:space="preserve">pasirašymo datos </w:t>
      </w:r>
      <w:r w:rsidR="007E1428">
        <w:rPr>
          <w:rFonts w:ascii="Times New Roman" w:hAnsi="Times New Roman"/>
          <w:color w:val="000000" w:themeColor="text1"/>
          <w:sz w:val="24"/>
          <w:szCs w:val="24"/>
        </w:rPr>
        <w:t>m</w:t>
      </w:r>
      <w:r w:rsidR="00D06419" w:rsidRPr="483A622B">
        <w:rPr>
          <w:rFonts w:ascii="Times New Roman" w:hAnsi="Times New Roman"/>
          <w:color w:val="000000" w:themeColor="text1"/>
          <w:sz w:val="24"/>
          <w:szCs w:val="24"/>
        </w:rPr>
        <w:t xml:space="preserve">obilioji </w:t>
      </w:r>
      <w:r w:rsidR="002B40E0">
        <w:rPr>
          <w:rFonts w:ascii="Times New Roman" w:hAnsi="Times New Roman"/>
          <w:color w:val="000000" w:themeColor="text1"/>
          <w:sz w:val="24"/>
          <w:szCs w:val="24"/>
        </w:rPr>
        <w:t>aplikacija</w:t>
      </w:r>
      <w:r w:rsidR="002B40E0" w:rsidRPr="483A622B">
        <w:rPr>
          <w:rFonts w:ascii="Times New Roman" w:hAnsi="Times New Roman"/>
          <w:color w:val="000000" w:themeColor="text1"/>
          <w:sz w:val="24"/>
          <w:szCs w:val="24"/>
        </w:rPr>
        <w:t xml:space="preserve"> </w:t>
      </w:r>
      <w:r w:rsidR="00D06419" w:rsidRPr="483A622B">
        <w:rPr>
          <w:rFonts w:ascii="Times New Roman" w:hAnsi="Times New Roman"/>
          <w:color w:val="000000" w:themeColor="text1"/>
          <w:sz w:val="24"/>
          <w:szCs w:val="24"/>
        </w:rPr>
        <w:t>turi būti</w:t>
      </w:r>
      <w:r w:rsidR="002B40E0">
        <w:rPr>
          <w:rFonts w:ascii="Times New Roman" w:hAnsi="Times New Roman"/>
          <w:color w:val="000000" w:themeColor="text1"/>
          <w:sz w:val="24"/>
          <w:szCs w:val="24"/>
        </w:rPr>
        <w:t xml:space="preserve"> sukurta,</w:t>
      </w:r>
      <w:r w:rsidR="00D06419" w:rsidRPr="483A622B">
        <w:rPr>
          <w:rFonts w:ascii="Times New Roman" w:hAnsi="Times New Roman"/>
          <w:color w:val="000000" w:themeColor="text1"/>
          <w:sz w:val="24"/>
          <w:szCs w:val="24"/>
        </w:rPr>
        <w:t xml:space="preserve"> įdiegta ir patalpinta [serveriuose/debesijos platformoje/kitame pasirinktame infrastruktūros sprendime], kad galutinis vartotojas galėtų ja naudotis;</w:t>
      </w:r>
    </w:p>
    <w:p w14:paraId="683DAE93" w14:textId="063A8B55" w:rsidR="00432394" w:rsidRPr="00D06419" w:rsidRDefault="00C84555" w:rsidP="00CE6894">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themeColor="text1"/>
          <w:sz w:val="24"/>
          <w:szCs w:val="24"/>
        </w:rPr>
      </w:pPr>
      <w:r w:rsidRPr="00DA7579">
        <w:rPr>
          <w:rFonts w:ascii="Times New Roman" w:hAnsi="Times New Roman"/>
          <w:color w:val="000000" w:themeColor="text1"/>
          <w:sz w:val="24"/>
          <w:szCs w:val="24"/>
        </w:rPr>
        <w:lastRenderedPageBreak/>
        <w:t xml:space="preserve">Projekto įgyvendinimo metu įdiegtos </w:t>
      </w:r>
      <w:r w:rsidR="007E1428">
        <w:rPr>
          <w:rFonts w:ascii="Times New Roman" w:hAnsi="Times New Roman"/>
          <w:color w:val="000000" w:themeColor="text1"/>
          <w:sz w:val="24"/>
          <w:szCs w:val="24"/>
        </w:rPr>
        <w:t>m</w:t>
      </w:r>
      <w:r w:rsidRPr="00DA7579">
        <w:rPr>
          <w:rFonts w:ascii="Times New Roman" w:hAnsi="Times New Roman"/>
          <w:color w:val="000000" w:themeColor="text1"/>
          <w:sz w:val="24"/>
          <w:szCs w:val="24"/>
        </w:rPr>
        <w:t>obilios</w:t>
      </w:r>
      <w:r w:rsidR="007E1428">
        <w:rPr>
          <w:rFonts w:ascii="Times New Roman" w:hAnsi="Times New Roman"/>
          <w:color w:val="000000" w:themeColor="text1"/>
          <w:sz w:val="24"/>
          <w:szCs w:val="24"/>
        </w:rPr>
        <w:t>ios</w:t>
      </w:r>
      <w:r w:rsidRPr="00DA7579">
        <w:rPr>
          <w:rFonts w:ascii="Times New Roman" w:hAnsi="Times New Roman"/>
          <w:color w:val="000000" w:themeColor="text1"/>
          <w:sz w:val="24"/>
          <w:szCs w:val="24"/>
        </w:rPr>
        <w:t xml:space="preserve"> aplikac</w:t>
      </w:r>
      <w:r w:rsidR="000D6647">
        <w:rPr>
          <w:rFonts w:ascii="Times New Roman" w:hAnsi="Times New Roman"/>
          <w:color w:val="000000" w:themeColor="text1"/>
          <w:sz w:val="24"/>
          <w:szCs w:val="24"/>
        </w:rPr>
        <w:t>i</w:t>
      </w:r>
      <w:r w:rsidRPr="00DA7579">
        <w:rPr>
          <w:rFonts w:ascii="Times New Roman" w:hAnsi="Times New Roman"/>
          <w:color w:val="000000" w:themeColor="text1"/>
          <w:sz w:val="24"/>
          <w:szCs w:val="24"/>
        </w:rPr>
        <w:t>jos priežiūra nuo programos paleidimo iki 2025 gruodžio 31d.</w:t>
      </w:r>
      <w:r w:rsidR="00432394" w:rsidRPr="483A622B">
        <w:rPr>
          <w:rFonts w:ascii="Times New Roman" w:hAnsi="Times New Roman"/>
          <w:color w:val="000000" w:themeColor="text1"/>
          <w:sz w:val="24"/>
          <w:szCs w:val="24"/>
        </w:rPr>
        <w:t>;</w:t>
      </w:r>
    </w:p>
    <w:p w14:paraId="33A8B09F" w14:textId="64B8F04E" w:rsidR="00CE6894" w:rsidRPr="00AD36A7" w:rsidRDefault="00CE6894" w:rsidP="00CE6894">
      <w:pPr>
        <w:numPr>
          <w:ilvl w:val="1"/>
          <w:numId w:val="1"/>
        </w:numPr>
        <w:tabs>
          <w:tab w:val="left" w:pos="709"/>
        </w:tabs>
        <w:suppressAutoHyphens w:val="0"/>
        <w:spacing w:after="0" w:line="276" w:lineRule="auto"/>
        <w:ind w:left="709" w:hanging="709"/>
        <w:contextualSpacing/>
        <w:jc w:val="both"/>
        <w:rPr>
          <w:rFonts w:ascii="Times New Roman" w:hAnsi="Times New Roman"/>
          <w:sz w:val="24"/>
          <w:szCs w:val="24"/>
        </w:rPr>
      </w:pPr>
      <w:r w:rsidRPr="00AD36A7">
        <w:rPr>
          <w:rFonts w:ascii="Times New Roman" w:hAnsi="Times New Roman"/>
          <w:sz w:val="24"/>
          <w:szCs w:val="24"/>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ar kitokia paslauga, nesusijusi su materialaus objekto sukūrimu, kurios tiekimo metu nėra numatomas reikšmingas neigiamas poveikis aplinkai, nesukuriamas taršos šaltinis ir negeneruojamos atliekos.</w:t>
      </w:r>
    </w:p>
    <w:p w14:paraId="698C8313" w14:textId="77777777" w:rsidR="00CE6894" w:rsidRPr="00CE6894" w:rsidRDefault="00CE6894" w:rsidP="00CE6894">
      <w:pPr>
        <w:tabs>
          <w:tab w:val="left" w:pos="709"/>
        </w:tabs>
        <w:suppressAutoHyphens w:val="0"/>
        <w:spacing w:line="276" w:lineRule="auto"/>
        <w:contextualSpacing/>
        <w:jc w:val="both"/>
        <w:rPr>
          <w:rFonts w:ascii="Times New Roman" w:hAnsi="Times New Roman"/>
          <w:color w:val="000000"/>
          <w:sz w:val="24"/>
          <w:szCs w:val="24"/>
        </w:rPr>
      </w:pPr>
    </w:p>
    <w:p w14:paraId="4E8D5C66" w14:textId="77777777" w:rsidR="00CE6894" w:rsidRPr="00CE6894" w:rsidRDefault="00CE6894" w:rsidP="00CE6894">
      <w:pPr>
        <w:numPr>
          <w:ilvl w:val="0"/>
          <w:numId w:val="2"/>
        </w:numPr>
        <w:tabs>
          <w:tab w:val="left" w:pos="851"/>
          <w:tab w:val="left" w:pos="993"/>
        </w:tabs>
        <w:suppressAutoHyphens w:val="0"/>
        <w:spacing w:before="240" w:after="0" w:line="276" w:lineRule="auto"/>
        <w:ind w:left="709" w:hanging="709"/>
        <w:jc w:val="both"/>
        <w:rPr>
          <w:rFonts w:ascii="Times New Roman" w:hAnsi="Times New Roman"/>
          <w:b/>
          <w:color w:val="000000"/>
          <w:sz w:val="24"/>
          <w:szCs w:val="24"/>
        </w:rPr>
      </w:pPr>
      <w:r w:rsidRPr="00CE6894">
        <w:rPr>
          <w:rFonts w:ascii="Times New Roman" w:hAnsi="Times New Roman"/>
          <w:b/>
          <w:color w:val="000000"/>
          <w:sz w:val="24"/>
          <w:szCs w:val="24"/>
        </w:rPr>
        <w:t>Paslaugų teikėjo teisės ir pareigos</w:t>
      </w:r>
    </w:p>
    <w:p w14:paraId="201E8F7F" w14:textId="77777777" w:rsidR="00CE6894" w:rsidRPr="00CE6894" w:rsidRDefault="00CE6894" w:rsidP="00CE6894">
      <w:pPr>
        <w:numPr>
          <w:ilvl w:val="1"/>
          <w:numId w:val="2"/>
        </w:numPr>
        <w:tabs>
          <w:tab w:val="left" w:pos="993"/>
          <w:tab w:val="left" w:pos="1134"/>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 xml:space="preserve">Paslaugų teikėjas įsipareigoja: </w:t>
      </w:r>
    </w:p>
    <w:p w14:paraId="4F73B7D4" w14:textId="25E7C737" w:rsidR="00CE6894" w:rsidRPr="00CE6894" w:rsidRDefault="00CE6894" w:rsidP="00CE6894">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tinkamai ir laiku įvykdyti Sutartyje nurodytus įsipareigojimus;</w:t>
      </w:r>
    </w:p>
    <w:p w14:paraId="25601ECD" w14:textId="77777777" w:rsidR="00CE6894" w:rsidRPr="00CE6894" w:rsidRDefault="00CE6894" w:rsidP="00CE6894">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teikti Paslaugas profesionaliai, apdairiai, kaip įmanoma rūpestingai bei efektyviai, įskaitant, bet neapsiribojant, Paslaugų teikimą pagal geriausius visuotinai pripažįstamus profesinius, techninius standartus ir praktiką, panaudodamas visus reikiamus įgūdžius ir žinias;</w:t>
      </w:r>
    </w:p>
    <w:p w14:paraId="738A6FB1" w14:textId="0A213829" w:rsidR="00CE6894" w:rsidRPr="00CE6894" w:rsidRDefault="00CE6894" w:rsidP="00CE6894">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 xml:space="preserve">jeigu Paslaugų teikėjo kvalifikacija dėl teisės verstis atitinkama veikla nebuvo tikrinama arba tikrinama ne visa apimtimi, Paslaugų teikėjas Užsakovui įsipareigoja, kad </w:t>
      </w:r>
      <w:r w:rsidR="0081506B">
        <w:rPr>
          <w:rFonts w:ascii="Times New Roman" w:hAnsi="Times New Roman"/>
          <w:color w:val="000000"/>
          <w:sz w:val="24"/>
          <w:szCs w:val="24"/>
        </w:rPr>
        <w:t>S</w:t>
      </w:r>
      <w:r w:rsidRPr="00CE6894">
        <w:rPr>
          <w:rFonts w:ascii="Times New Roman" w:hAnsi="Times New Roman"/>
          <w:color w:val="000000"/>
          <w:sz w:val="24"/>
          <w:szCs w:val="24"/>
        </w:rPr>
        <w:t>utartį vykdys tik tokią teisę turintys asmenys;</w:t>
      </w:r>
    </w:p>
    <w:p w14:paraId="20EBD59C" w14:textId="77777777" w:rsidR="00CE6894" w:rsidRPr="00CE6894" w:rsidRDefault="00CE6894" w:rsidP="00CE6894">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bendradarbiauti su Užsakovu per visą Sutarties vykdymo laikotarpį, su Užsakovu derinti visus su Paslaugomis susijusius klausimus, atsižvelgti į Užsakovo teikiamas pastabas ir pasiūlymus, nedelsiant ištaisyti Užsakovo pastebėtus Paslaugų trūkumus;</w:t>
      </w:r>
    </w:p>
    <w:p w14:paraId="126E8257" w14:textId="77777777" w:rsidR="00CE6894" w:rsidRPr="00CE6894" w:rsidRDefault="00CE6894" w:rsidP="00CE6894">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 xml:space="preserve">nedelsiant informuoti Užsakovą apie bet kokias kliūtis, trukdančias vykdyti Sutartį, bei imtis visų įmanomų priemonių toms kliūtims pašalinti; </w:t>
      </w:r>
    </w:p>
    <w:p w14:paraId="348AEDB7" w14:textId="07674AC4" w:rsidR="00CE6894" w:rsidRPr="00CE6894" w:rsidRDefault="00CE6894" w:rsidP="00CE6894">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paskirti atsakingą (-</w:t>
      </w:r>
      <w:proofErr w:type="spellStart"/>
      <w:r w:rsidRPr="00CE6894">
        <w:rPr>
          <w:rFonts w:ascii="Times New Roman" w:hAnsi="Times New Roman"/>
          <w:color w:val="000000"/>
          <w:sz w:val="24"/>
          <w:szCs w:val="24"/>
        </w:rPr>
        <w:t>us</w:t>
      </w:r>
      <w:proofErr w:type="spellEnd"/>
      <w:r w:rsidRPr="00CE6894">
        <w:rPr>
          <w:rFonts w:ascii="Times New Roman" w:hAnsi="Times New Roman"/>
          <w:color w:val="000000"/>
          <w:sz w:val="24"/>
          <w:szCs w:val="24"/>
        </w:rPr>
        <w:t>) asmenį (-</w:t>
      </w:r>
      <w:proofErr w:type="spellStart"/>
      <w:r w:rsidRPr="00CE6894">
        <w:rPr>
          <w:rFonts w:ascii="Times New Roman" w:hAnsi="Times New Roman"/>
          <w:color w:val="000000"/>
          <w:sz w:val="24"/>
          <w:szCs w:val="24"/>
        </w:rPr>
        <w:t>is</w:t>
      </w:r>
      <w:proofErr w:type="spellEnd"/>
      <w:r w:rsidRPr="00CE6894">
        <w:rPr>
          <w:rFonts w:ascii="Times New Roman" w:hAnsi="Times New Roman"/>
          <w:color w:val="000000"/>
          <w:sz w:val="24"/>
          <w:szCs w:val="24"/>
        </w:rPr>
        <w:t>)</w:t>
      </w:r>
      <w:r w:rsidR="00D931CF">
        <w:rPr>
          <w:rFonts w:ascii="Times New Roman" w:hAnsi="Times New Roman"/>
          <w:color w:val="000000"/>
          <w:sz w:val="24"/>
          <w:szCs w:val="24"/>
        </w:rPr>
        <w:t xml:space="preserve">: </w:t>
      </w:r>
      <w:r w:rsidR="00D931CF" w:rsidRPr="00F82DFE">
        <w:rPr>
          <w:rFonts w:ascii="Times New Roman" w:hAnsi="Times New Roman"/>
          <w:i/>
          <w:iCs/>
          <w:color w:val="000000"/>
          <w:sz w:val="24"/>
          <w:szCs w:val="24"/>
        </w:rPr>
        <w:t>(</w:t>
      </w:r>
      <w:r w:rsidR="00311659">
        <w:rPr>
          <w:rFonts w:ascii="Times New Roman" w:hAnsi="Times New Roman"/>
          <w:i/>
          <w:iCs/>
          <w:color w:val="000000"/>
          <w:sz w:val="24"/>
          <w:szCs w:val="24"/>
        </w:rPr>
        <w:t>vardas, pavardė</w:t>
      </w:r>
      <w:r w:rsidR="00C215EC">
        <w:rPr>
          <w:rFonts w:ascii="Times New Roman" w:hAnsi="Times New Roman"/>
          <w:i/>
          <w:iCs/>
          <w:color w:val="000000"/>
          <w:sz w:val="24"/>
          <w:szCs w:val="24"/>
        </w:rPr>
        <w:t xml:space="preserve">, kontaktinis telefonas ir el. paštas </w:t>
      </w:r>
      <w:r w:rsidR="00D931CF" w:rsidRPr="00F82DFE">
        <w:rPr>
          <w:rFonts w:ascii="Times New Roman" w:hAnsi="Times New Roman"/>
          <w:i/>
          <w:iCs/>
          <w:color w:val="000000"/>
          <w:sz w:val="24"/>
          <w:szCs w:val="24"/>
        </w:rPr>
        <w:t>bus nurodyt</w:t>
      </w:r>
      <w:r w:rsidR="00B25C5B">
        <w:rPr>
          <w:rFonts w:ascii="Times New Roman" w:hAnsi="Times New Roman"/>
          <w:i/>
          <w:iCs/>
          <w:color w:val="000000"/>
          <w:sz w:val="24"/>
          <w:szCs w:val="24"/>
        </w:rPr>
        <w:t>i</w:t>
      </w:r>
      <w:r w:rsidR="00D931CF" w:rsidRPr="00F82DFE">
        <w:rPr>
          <w:rFonts w:ascii="Times New Roman" w:hAnsi="Times New Roman"/>
          <w:i/>
          <w:iCs/>
          <w:color w:val="000000"/>
          <w:sz w:val="24"/>
          <w:szCs w:val="24"/>
        </w:rPr>
        <w:t xml:space="preserve"> Sutarties sudarymo metu)</w:t>
      </w:r>
      <w:r w:rsidRPr="00CE6894">
        <w:rPr>
          <w:rFonts w:ascii="Times New Roman" w:hAnsi="Times New Roman"/>
          <w:color w:val="000000"/>
          <w:sz w:val="24"/>
          <w:szCs w:val="24"/>
        </w:rPr>
        <w:t>, kuris (-</w:t>
      </w:r>
      <w:proofErr w:type="spellStart"/>
      <w:r w:rsidRPr="00CE6894">
        <w:rPr>
          <w:rFonts w:ascii="Times New Roman" w:hAnsi="Times New Roman"/>
          <w:color w:val="000000"/>
          <w:sz w:val="24"/>
          <w:szCs w:val="24"/>
        </w:rPr>
        <w:t>ie</w:t>
      </w:r>
      <w:proofErr w:type="spellEnd"/>
      <w:r w:rsidRPr="00CE6894">
        <w:rPr>
          <w:rFonts w:ascii="Times New Roman" w:hAnsi="Times New Roman"/>
          <w:color w:val="000000"/>
          <w:sz w:val="24"/>
          <w:szCs w:val="24"/>
        </w:rPr>
        <w:t>) rūpintųsi sklandžiu Paslaugų teikimu, operatyviai spręstų visas iškilusias problemas;</w:t>
      </w:r>
    </w:p>
    <w:p w14:paraId="18A45908" w14:textId="77777777" w:rsidR="00CE6894" w:rsidRPr="00CE6894" w:rsidRDefault="00CE6894" w:rsidP="00CE6894">
      <w:pPr>
        <w:numPr>
          <w:ilvl w:val="1"/>
          <w:numId w:val="2"/>
        </w:numPr>
        <w:tabs>
          <w:tab w:val="left" w:pos="993"/>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Paslaugų teikėjo teisės:</w:t>
      </w:r>
    </w:p>
    <w:p w14:paraId="73F84DA9" w14:textId="77777777" w:rsidR="00CE6894" w:rsidRPr="00CE6894" w:rsidRDefault="00CE6894" w:rsidP="00CE6894">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gauti iš Užsakovo visą informaciją, būtiną Paslaugoms teikti, jei tokios pateikimas nedraudžiamas galiojančių Lietuvos Respublikos teisės aktų;</w:t>
      </w:r>
    </w:p>
    <w:p w14:paraId="17C850B8" w14:textId="77777777" w:rsidR="00CE6894" w:rsidRPr="00CE6894" w:rsidRDefault="00CE6894" w:rsidP="00CE6894">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gauti apmokėjimą už laiku ir tinkamai suteiktas Paslaugas Sutartyje numatytais terminais ir tvarka;</w:t>
      </w:r>
    </w:p>
    <w:p w14:paraId="7ACD744A" w14:textId="77777777" w:rsidR="00CE6894" w:rsidRPr="00CE6894" w:rsidRDefault="00CE6894" w:rsidP="00CE6894">
      <w:pPr>
        <w:numPr>
          <w:ilvl w:val="1"/>
          <w:numId w:val="2"/>
        </w:numPr>
        <w:tabs>
          <w:tab w:val="left" w:pos="709"/>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Paslaugų teikėjas turi ir kitas šioje Sutartyje numatytas teises bei pareigas.</w:t>
      </w:r>
    </w:p>
    <w:p w14:paraId="36F325BB" w14:textId="77777777" w:rsidR="00CE6894" w:rsidRPr="00CE6894" w:rsidRDefault="00CE6894" w:rsidP="00CE6894">
      <w:pPr>
        <w:pStyle w:val="Sraopastraipa"/>
        <w:numPr>
          <w:ilvl w:val="0"/>
          <w:numId w:val="2"/>
        </w:numPr>
        <w:tabs>
          <w:tab w:val="left" w:pos="851"/>
          <w:tab w:val="left" w:pos="993"/>
        </w:tabs>
        <w:suppressAutoHyphens w:val="0"/>
        <w:spacing w:before="240" w:after="0" w:line="276" w:lineRule="auto"/>
        <w:ind w:left="709" w:hanging="709"/>
        <w:rPr>
          <w:rFonts w:ascii="Times New Roman" w:hAnsi="Times New Roman"/>
          <w:b/>
          <w:color w:val="000000"/>
          <w:sz w:val="24"/>
          <w:szCs w:val="24"/>
        </w:rPr>
      </w:pPr>
      <w:r w:rsidRPr="00CE6894">
        <w:rPr>
          <w:rFonts w:ascii="Times New Roman" w:hAnsi="Times New Roman"/>
          <w:b/>
          <w:color w:val="000000"/>
          <w:sz w:val="24"/>
          <w:szCs w:val="24"/>
        </w:rPr>
        <w:t>Užsakovo teisės ir pareigos</w:t>
      </w:r>
    </w:p>
    <w:p w14:paraId="28FB51AC" w14:textId="77777777" w:rsidR="00CE6894" w:rsidRPr="00CE6894" w:rsidRDefault="00CE6894" w:rsidP="00CE6894">
      <w:pPr>
        <w:numPr>
          <w:ilvl w:val="1"/>
          <w:numId w:val="2"/>
        </w:numPr>
        <w:tabs>
          <w:tab w:val="left" w:pos="993"/>
        </w:tabs>
        <w:suppressAutoHyphens w:val="0"/>
        <w:spacing w:after="0" w:line="276" w:lineRule="auto"/>
        <w:ind w:left="709" w:hanging="709"/>
        <w:contextualSpacing/>
        <w:rPr>
          <w:rFonts w:ascii="Times New Roman" w:hAnsi="Times New Roman"/>
          <w:color w:val="000000"/>
          <w:sz w:val="24"/>
          <w:szCs w:val="24"/>
        </w:rPr>
      </w:pPr>
      <w:r w:rsidRPr="00CE6894">
        <w:rPr>
          <w:rFonts w:ascii="Times New Roman" w:hAnsi="Times New Roman"/>
          <w:color w:val="000000"/>
          <w:sz w:val="24"/>
          <w:szCs w:val="24"/>
        </w:rPr>
        <w:t>Užsakovas įsipareigoja:</w:t>
      </w:r>
    </w:p>
    <w:p w14:paraId="4C790C0D" w14:textId="77777777" w:rsidR="00CE6894" w:rsidRPr="00CE6894" w:rsidRDefault="00CE6894" w:rsidP="00CE6894">
      <w:pPr>
        <w:numPr>
          <w:ilvl w:val="2"/>
          <w:numId w:val="2"/>
        </w:numPr>
        <w:tabs>
          <w:tab w:val="left" w:pos="993"/>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suteikti Paslaugų teikėjui visą turimą informaciją, būtiną Paslaugoms suteikti, jei tokios informacijos pateikimas nedraudžiamas galiojančių Lietuvos Respublikos teisės aktų. Atlikti visus kitus veiksmus, reikalingus tam, kad Paslaugų teikėjas galėtų tinkamai suteikti Paslaugas, bei užtikrinti, kad visa suteikta informacija yra teisinga, tiksli ir išsami, o veiksmai atlikti tinkamai ir laiku;</w:t>
      </w:r>
    </w:p>
    <w:p w14:paraId="5AD01D05" w14:textId="6BE0154F" w:rsidR="00CE6894" w:rsidRPr="00CE6894" w:rsidRDefault="00CE6894" w:rsidP="00CE6894">
      <w:pPr>
        <w:numPr>
          <w:ilvl w:val="2"/>
          <w:numId w:val="2"/>
        </w:numPr>
        <w:tabs>
          <w:tab w:val="left" w:pos="993"/>
          <w:tab w:val="left" w:pos="1134"/>
        </w:tabs>
        <w:suppressAutoHyphens w:val="0"/>
        <w:spacing w:after="0" w:line="276" w:lineRule="auto"/>
        <w:ind w:left="709" w:hanging="709"/>
        <w:contextualSpacing/>
        <w:jc w:val="both"/>
        <w:rPr>
          <w:rFonts w:ascii="Times New Roman" w:hAnsi="Times New Roman"/>
          <w:sz w:val="24"/>
          <w:szCs w:val="24"/>
        </w:rPr>
      </w:pPr>
      <w:r w:rsidRPr="00CE6894">
        <w:rPr>
          <w:rFonts w:ascii="Times New Roman" w:hAnsi="Times New Roman"/>
          <w:sz w:val="24"/>
          <w:szCs w:val="24"/>
        </w:rPr>
        <w:lastRenderedPageBreak/>
        <w:t>priimti Paslaugų teikėjo laiku ir tinkamai suteiktas Paslaugas, pasirašant priėmimo – perdavimo aktą ar kitą priėmimą – perdavimą patvirtinantį dokumentą (pvz.</w:t>
      </w:r>
      <w:r w:rsidR="00FD3FF5">
        <w:rPr>
          <w:rFonts w:ascii="Times New Roman" w:hAnsi="Times New Roman"/>
          <w:sz w:val="24"/>
          <w:szCs w:val="24"/>
        </w:rPr>
        <w:t>,</w:t>
      </w:r>
      <w:r w:rsidRPr="00CE6894">
        <w:rPr>
          <w:rFonts w:ascii="Times New Roman" w:hAnsi="Times New Roman"/>
          <w:sz w:val="24"/>
          <w:szCs w:val="24"/>
        </w:rPr>
        <w:t xml:space="preserve"> sąskaitą – faktūrą); </w:t>
      </w:r>
    </w:p>
    <w:p w14:paraId="7CF641E6" w14:textId="77777777" w:rsidR="00CE6894" w:rsidRPr="00CE6894" w:rsidRDefault="00CE6894" w:rsidP="00CE6894">
      <w:pPr>
        <w:numPr>
          <w:ilvl w:val="2"/>
          <w:numId w:val="2"/>
        </w:numPr>
        <w:tabs>
          <w:tab w:val="left" w:pos="993"/>
          <w:tab w:val="left" w:pos="1134"/>
        </w:tabs>
        <w:suppressAutoHyphens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 xml:space="preserve">apmokėti už laiku ir tinkamai suteiktas Paslaugas Sutartyje numatytais terminais ir tvarka. </w:t>
      </w:r>
    </w:p>
    <w:p w14:paraId="0E4B02C7" w14:textId="77777777" w:rsidR="00CE6894" w:rsidRPr="00CE6894" w:rsidRDefault="00CE6894" w:rsidP="00CE6894">
      <w:pPr>
        <w:numPr>
          <w:ilvl w:val="1"/>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Užsakovo teisės:</w:t>
      </w:r>
    </w:p>
    <w:p w14:paraId="6EB64742" w14:textId="77777777" w:rsidR="00CE6894" w:rsidRPr="00CE6894" w:rsidRDefault="00CE6894" w:rsidP="00CE6894">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kontroliuoti ir prižiūrėti Paslaugų teikimo eigą, Sutartyje numatytų Paslaugų teikėjo įsipareigojimų vykdymą;</w:t>
      </w:r>
    </w:p>
    <w:p w14:paraId="61D8AD4E" w14:textId="77777777" w:rsidR="00CE6894" w:rsidRPr="00CE6894" w:rsidRDefault="00CE6894" w:rsidP="00CE6894">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 xml:space="preserve">teikti pastabas ir pasiūlymus Paslaugų teikėjui dėl Sutarties vykdymo; </w:t>
      </w:r>
    </w:p>
    <w:p w14:paraId="507D6CC4" w14:textId="77777777" w:rsidR="00CE6894" w:rsidRPr="00CE6894" w:rsidRDefault="00CE6894" w:rsidP="00CE6894">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nemokėti už netinkamai suteiktas ar nesuteiktas Paslaugas.</w:t>
      </w:r>
    </w:p>
    <w:p w14:paraId="76C27676" w14:textId="77777777" w:rsidR="00CE6894" w:rsidRPr="00CE6894" w:rsidRDefault="00CE6894" w:rsidP="00CE6894">
      <w:pPr>
        <w:numPr>
          <w:ilvl w:val="1"/>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CE6894">
        <w:rPr>
          <w:rFonts w:ascii="Times New Roman" w:hAnsi="Times New Roman"/>
          <w:color w:val="000000"/>
          <w:sz w:val="24"/>
          <w:szCs w:val="24"/>
        </w:rPr>
        <w:t>Užsakovas turi ir kitas šioje Sutartyje numatytas teises bei pareigas.</w:t>
      </w:r>
    </w:p>
    <w:p w14:paraId="1D479637" w14:textId="77777777" w:rsidR="00CE6894" w:rsidRPr="00CE6894" w:rsidRDefault="00CE6894" w:rsidP="48793665">
      <w:pPr>
        <w:pStyle w:val="Sraopastraipa"/>
        <w:numPr>
          <w:ilvl w:val="0"/>
          <w:numId w:val="2"/>
        </w:numPr>
        <w:tabs>
          <w:tab w:val="left" w:pos="851"/>
        </w:tabs>
        <w:suppressAutoHyphens w:val="0"/>
        <w:spacing w:before="240" w:after="0" w:line="276" w:lineRule="auto"/>
        <w:ind w:left="709" w:hanging="709"/>
        <w:rPr>
          <w:rFonts w:ascii="Times New Roman" w:hAnsi="Times New Roman"/>
          <w:b/>
          <w:bCs/>
          <w:color w:val="000000"/>
          <w:sz w:val="24"/>
          <w:szCs w:val="24"/>
        </w:rPr>
      </w:pPr>
      <w:r w:rsidRPr="48793665">
        <w:rPr>
          <w:rFonts w:ascii="Times New Roman" w:hAnsi="Times New Roman"/>
          <w:b/>
          <w:bCs/>
          <w:color w:val="000000" w:themeColor="text1"/>
          <w:sz w:val="24"/>
          <w:szCs w:val="24"/>
        </w:rPr>
        <w:t>Kainodaros taisyklės, atsiskaitymų ir mokėjimų tvarka</w:t>
      </w:r>
    </w:p>
    <w:p w14:paraId="3EBA643E" w14:textId="37742236" w:rsidR="002B40E0" w:rsidRPr="00DA7579" w:rsidRDefault="002B40E0"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Pr>
          <w:rFonts w:ascii="Times New Roman" w:hAnsi="Times New Roman"/>
          <w:color w:val="000000"/>
          <w:sz w:val="24"/>
          <w:szCs w:val="24"/>
        </w:rPr>
        <w:t xml:space="preserve">Sutarčiai taikoma </w:t>
      </w:r>
      <w:r w:rsidR="00F5311D">
        <w:rPr>
          <w:rFonts w:ascii="Times New Roman" w:hAnsi="Times New Roman"/>
          <w:color w:val="000000"/>
          <w:sz w:val="24"/>
          <w:szCs w:val="24"/>
        </w:rPr>
        <w:t>mišri kainodara</w:t>
      </w:r>
      <w:r w:rsidR="00B21E80">
        <w:rPr>
          <w:rFonts w:ascii="Times New Roman" w:hAnsi="Times New Roman"/>
          <w:color w:val="000000"/>
          <w:sz w:val="24"/>
          <w:szCs w:val="24"/>
        </w:rPr>
        <w:t>:</w:t>
      </w:r>
      <w:r w:rsidR="000A2C33">
        <w:rPr>
          <w:rFonts w:ascii="Times New Roman" w:hAnsi="Times New Roman"/>
          <w:color w:val="000000"/>
          <w:sz w:val="24"/>
          <w:szCs w:val="24"/>
        </w:rPr>
        <w:t xml:space="preserve"> </w:t>
      </w:r>
    </w:p>
    <w:p w14:paraId="5E5A6D82" w14:textId="3E8F3531" w:rsidR="00CE6894" w:rsidRPr="00CE6894" w:rsidRDefault="00AA0E2C"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483A622B">
        <w:rPr>
          <w:rFonts w:ascii="Times New Roman" w:eastAsia="Times New Roman" w:hAnsi="Times New Roman"/>
          <w:sz w:val="24"/>
          <w:szCs w:val="24"/>
        </w:rPr>
        <w:t>Išmaniesiems mobiliesiems įrenginiams skirtos programėlės</w:t>
      </w:r>
      <w:r w:rsidR="00EB1B34" w:rsidRPr="483A622B">
        <w:rPr>
          <w:rFonts w:ascii="Times New Roman" w:eastAsia="Times New Roman" w:hAnsi="Times New Roman"/>
          <w:sz w:val="24"/>
          <w:szCs w:val="24"/>
        </w:rPr>
        <w:t xml:space="preserve"> sukūrimo ir diegimo</w:t>
      </w:r>
      <w:r w:rsidR="00CE6894" w:rsidRPr="483A622B">
        <w:rPr>
          <w:rFonts w:ascii="Times New Roman" w:eastAsia="Times New Roman" w:hAnsi="Times New Roman"/>
          <w:sz w:val="24"/>
          <w:szCs w:val="24"/>
        </w:rPr>
        <w:t xml:space="preserve"> </w:t>
      </w:r>
      <w:r w:rsidR="002B40E0">
        <w:rPr>
          <w:rFonts w:ascii="Times New Roman" w:eastAsia="Times New Roman" w:hAnsi="Times New Roman"/>
          <w:sz w:val="24"/>
          <w:szCs w:val="24"/>
        </w:rPr>
        <w:t xml:space="preserve">fiksuota </w:t>
      </w:r>
      <w:r w:rsidR="00CE6894" w:rsidRPr="483A622B">
        <w:rPr>
          <w:rFonts w:ascii="Times New Roman" w:eastAsia="Times New Roman" w:hAnsi="Times New Roman"/>
          <w:sz w:val="24"/>
          <w:szCs w:val="24"/>
        </w:rPr>
        <w:t xml:space="preserve"> kain</w:t>
      </w:r>
      <w:r w:rsidR="2D23FBCF" w:rsidRPr="483A622B">
        <w:rPr>
          <w:rFonts w:ascii="Times New Roman" w:eastAsia="Times New Roman" w:hAnsi="Times New Roman"/>
          <w:sz w:val="24"/>
          <w:szCs w:val="24"/>
        </w:rPr>
        <w:t>a</w:t>
      </w:r>
      <w:r w:rsidR="0003115C" w:rsidRPr="483A622B">
        <w:rPr>
          <w:rFonts w:ascii="Times New Roman" w:eastAsia="Times New Roman" w:hAnsi="Times New Roman"/>
          <w:sz w:val="24"/>
          <w:szCs w:val="24"/>
        </w:rPr>
        <w:t xml:space="preserve"> _______ </w:t>
      </w:r>
      <w:r w:rsidR="00CE6894" w:rsidRPr="483A622B">
        <w:rPr>
          <w:rFonts w:ascii="Times New Roman" w:eastAsia="Times New Roman" w:hAnsi="Times New Roman"/>
          <w:sz w:val="24"/>
          <w:szCs w:val="24"/>
        </w:rPr>
        <w:t xml:space="preserve">Eur be PVM, </w:t>
      </w:r>
      <w:r w:rsidR="0003115C" w:rsidRPr="483A622B">
        <w:rPr>
          <w:rFonts w:ascii="Times New Roman" w:eastAsia="Times New Roman" w:hAnsi="Times New Roman"/>
          <w:sz w:val="24"/>
          <w:szCs w:val="24"/>
        </w:rPr>
        <w:t xml:space="preserve">______ Eur su </w:t>
      </w:r>
      <w:r w:rsidR="00CE6894" w:rsidRPr="483A622B">
        <w:rPr>
          <w:rFonts w:ascii="Times New Roman" w:eastAsia="Times New Roman" w:hAnsi="Times New Roman"/>
          <w:sz w:val="24"/>
          <w:szCs w:val="24"/>
        </w:rPr>
        <w:t>PVM. PVM sudaro</w:t>
      </w:r>
      <w:r w:rsidR="0003115C" w:rsidRPr="483A622B">
        <w:rPr>
          <w:rFonts w:ascii="Times New Roman" w:eastAsia="Times New Roman" w:hAnsi="Times New Roman"/>
          <w:sz w:val="24"/>
          <w:szCs w:val="24"/>
        </w:rPr>
        <w:t xml:space="preserve"> ______ </w:t>
      </w:r>
      <w:r w:rsidR="00CE6894" w:rsidRPr="483A622B">
        <w:rPr>
          <w:rFonts w:ascii="Times New Roman" w:eastAsia="Times New Roman" w:hAnsi="Times New Roman"/>
          <w:sz w:val="24"/>
          <w:szCs w:val="24"/>
        </w:rPr>
        <w:t>Eur.</w:t>
      </w:r>
    </w:p>
    <w:p w14:paraId="4E27F08A" w14:textId="38F4ADE5" w:rsid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122B5FFE">
        <w:rPr>
          <w:rFonts w:ascii="Times New Roman" w:hAnsi="Times New Roman"/>
          <w:color w:val="000000" w:themeColor="text1"/>
          <w:sz w:val="24"/>
          <w:szCs w:val="24"/>
        </w:rPr>
        <w:t xml:space="preserve">1 val. </w:t>
      </w:r>
      <w:r w:rsidR="002467AA" w:rsidRPr="122B5FFE">
        <w:rPr>
          <w:rFonts w:ascii="Times New Roman" w:hAnsi="Times New Roman"/>
          <w:color w:val="000000" w:themeColor="text1"/>
          <w:sz w:val="24"/>
          <w:szCs w:val="24"/>
        </w:rPr>
        <w:t>mobilios aplikacijos</w:t>
      </w:r>
      <w:r w:rsidR="00AA0E2C" w:rsidRPr="122B5FFE">
        <w:rPr>
          <w:rFonts w:ascii="Times New Roman" w:hAnsi="Times New Roman"/>
          <w:color w:val="000000" w:themeColor="text1"/>
          <w:sz w:val="24"/>
          <w:szCs w:val="24"/>
        </w:rPr>
        <w:t xml:space="preserve"> priežiūros </w:t>
      </w:r>
      <w:r w:rsidR="002467AA" w:rsidRPr="122B5FFE">
        <w:rPr>
          <w:rFonts w:ascii="Times New Roman" w:hAnsi="Times New Roman"/>
          <w:color w:val="000000" w:themeColor="text1"/>
          <w:sz w:val="24"/>
          <w:szCs w:val="24"/>
        </w:rPr>
        <w:t>fiksuotas</w:t>
      </w:r>
      <w:r w:rsidRPr="122B5FFE">
        <w:rPr>
          <w:rFonts w:ascii="Times New Roman" w:hAnsi="Times New Roman"/>
          <w:color w:val="000000" w:themeColor="text1"/>
          <w:sz w:val="24"/>
          <w:szCs w:val="24"/>
        </w:rPr>
        <w:t xml:space="preserve"> įkainis yra </w:t>
      </w:r>
      <w:r w:rsidR="0003115C" w:rsidRPr="122B5FFE">
        <w:rPr>
          <w:rFonts w:ascii="Times New Roman" w:hAnsi="Times New Roman"/>
          <w:color w:val="000000" w:themeColor="text1"/>
          <w:sz w:val="24"/>
          <w:szCs w:val="24"/>
        </w:rPr>
        <w:t>______</w:t>
      </w:r>
      <w:r w:rsidRPr="122B5FFE">
        <w:rPr>
          <w:rFonts w:ascii="Times New Roman" w:hAnsi="Times New Roman"/>
          <w:color w:val="000000" w:themeColor="text1"/>
          <w:sz w:val="24"/>
          <w:szCs w:val="24"/>
        </w:rPr>
        <w:t xml:space="preserve"> </w:t>
      </w:r>
      <w:r w:rsidR="0003115C" w:rsidRPr="122B5FFE">
        <w:rPr>
          <w:rFonts w:ascii="Times New Roman" w:hAnsi="Times New Roman"/>
          <w:color w:val="000000" w:themeColor="text1"/>
          <w:sz w:val="24"/>
          <w:szCs w:val="24"/>
        </w:rPr>
        <w:t xml:space="preserve">Eur </w:t>
      </w:r>
      <w:r w:rsidRPr="122B5FFE">
        <w:rPr>
          <w:rFonts w:ascii="Times New Roman" w:hAnsi="Times New Roman"/>
          <w:color w:val="000000" w:themeColor="text1"/>
          <w:sz w:val="24"/>
          <w:szCs w:val="24"/>
        </w:rPr>
        <w:t>be PVM,</w:t>
      </w:r>
      <w:r w:rsidR="0003115C" w:rsidRPr="122B5FFE">
        <w:rPr>
          <w:rFonts w:ascii="Times New Roman" w:hAnsi="Times New Roman"/>
          <w:color w:val="000000" w:themeColor="text1"/>
          <w:sz w:val="24"/>
          <w:szCs w:val="24"/>
        </w:rPr>
        <w:t xml:space="preserve"> _____ Eur </w:t>
      </w:r>
      <w:r w:rsidRPr="122B5FFE">
        <w:rPr>
          <w:rFonts w:ascii="Times New Roman" w:hAnsi="Times New Roman"/>
          <w:color w:val="000000" w:themeColor="text1"/>
          <w:sz w:val="24"/>
          <w:szCs w:val="24"/>
        </w:rPr>
        <w:t xml:space="preserve">su PVM. </w:t>
      </w:r>
    </w:p>
    <w:p w14:paraId="5D59C4F0" w14:textId="31E9E632" w:rsidR="00D06419" w:rsidRPr="00CE6894" w:rsidRDefault="00D06419"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Pr>
          <w:rFonts w:ascii="Times New Roman" w:hAnsi="Times New Roman"/>
          <w:color w:val="000000"/>
          <w:sz w:val="24"/>
          <w:szCs w:val="24"/>
        </w:rPr>
        <w:t xml:space="preserve">Už </w:t>
      </w:r>
      <w:r w:rsidR="002467AA">
        <w:rPr>
          <w:rFonts w:ascii="Times New Roman" w:hAnsi="Times New Roman"/>
          <w:color w:val="000000"/>
          <w:sz w:val="24"/>
          <w:szCs w:val="24"/>
        </w:rPr>
        <w:t>mobilios aplikacijos</w:t>
      </w:r>
      <w:r w:rsidR="001440AF">
        <w:rPr>
          <w:rFonts w:ascii="Times New Roman" w:hAnsi="Times New Roman"/>
          <w:color w:val="000000"/>
          <w:sz w:val="24"/>
          <w:szCs w:val="24"/>
        </w:rPr>
        <w:t xml:space="preserve"> </w:t>
      </w:r>
      <w:r>
        <w:rPr>
          <w:rFonts w:ascii="Times New Roman" w:hAnsi="Times New Roman"/>
          <w:color w:val="000000"/>
          <w:sz w:val="24"/>
          <w:szCs w:val="24"/>
        </w:rPr>
        <w:t>priežiūros paslaugas su Paslaugų teikėju bus atsiskaitoma pagal faktiškai suteiktų paslaugų kiekį.</w:t>
      </w:r>
    </w:p>
    <w:p w14:paraId="6D43AF94" w14:textId="443851E2" w:rsidR="00CE6894" w:rsidRPr="00CE6894" w:rsidRDefault="005A30EE"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48793665">
        <w:rPr>
          <w:rFonts w:ascii="Times New Roman" w:hAnsi="Times New Roman"/>
          <w:color w:val="000000" w:themeColor="text1"/>
          <w:sz w:val="24"/>
          <w:szCs w:val="24"/>
        </w:rPr>
        <w:t>Maksimali s</w:t>
      </w:r>
      <w:r w:rsidR="00CE6894" w:rsidRPr="48793665">
        <w:rPr>
          <w:rFonts w:ascii="Times New Roman" w:hAnsi="Times New Roman"/>
          <w:color w:val="000000" w:themeColor="text1"/>
          <w:sz w:val="24"/>
          <w:szCs w:val="24"/>
        </w:rPr>
        <w:t>utarties kaina yra</w:t>
      </w:r>
      <w:r w:rsidR="0003115C" w:rsidRPr="48793665">
        <w:rPr>
          <w:rFonts w:ascii="Times New Roman" w:hAnsi="Times New Roman"/>
          <w:color w:val="000000" w:themeColor="text1"/>
          <w:sz w:val="24"/>
          <w:szCs w:val="24"/>
        </w:rPr>
        <w:t xml:space="preserve"> </w:t>
      </w:r>
      <w:r w:rsidR="000B3FF9" w:rsidRPr="48793665">
        <w:rPr>
          <w:rFonts w:ascii="Times New Roman" w:hAnsi="Times New Roman"/>
          <w:color w:val="000000" w:themeColor="text1"/>
          <w:sz w:val="24"/>
          <w:szCs w:val="24"/>
        </w:rPr>
        <w:t>5326</w:t>
      </w:r>
      <w:r w:rsidR="002467AA">
        <w:rPr>
          <w:rFonts w:ascii="Times New Roman" w:hAnsi="Times New Roman"/>
          <w:color w:val="000000" w:themeColor="text1"/>
          <w:sz w:val="24"/>
          <w:szCs w:val="24"/>
        </w:rPr>
        <w:t>6</w:t>
      </w:r>
      <w:r w:rsidR="000B3FF9" w:rsidRPr="48793665">
        <w:rPr>
          <w:rFonts w:ascii="Times New Roman" w:hAnsi="Times New Roman"/>
          <w:color w:val="000000" w:themeColor="text1"/>
          <w:sz w:val="24"/>
          <w:szCs w:val="24"/>
        </w:rPr>
        <w:t>,</w:t>
      </w:r>
      <w:r w:rsidR="002467AA">
        <w:rPr>
          <w:rFonts w:ascii="Times New Roman" w:hAnsi="Times New Roman"/>
          <w:color w:val="000000" w:themeColor="text1"/>
          <w:sz w:val="24"/>
          <w:szCs w:val="24"/>
        </w:rPr>
        <w:t>67</w:t>
      </w:r>
      <w:r w:rsidR="002467AA" w:rsidRPr="48793665">
        <w:rPr>
          <w:rFonts w:ascii="Times New Roman" w:hAnsi="Times New Roman"/>
          <w:color w:val="000000" w:themeColor="text1"/>
          <w:sz w:val="24"/>
          <w:szCs w:val="24"/>
        </w:rPr>
        <w:t xml:space="preserve"> </w:t>
      </w:r>
      <w:r w:rsidR="000B3FF9" w:rsidRPr="48793665">
        <w:rPr>
          <w:rFonts w:ascii="Times New Roman" w:hAnsi="Times New Roman"/>
          <w:color w:val="000000" w:themeColor="text1"/>
          <w:sz w:val="24"/>
          <w:szCs w:val="24"/>
        </w:rPr>
        <w:t xml:space="preserve">Eur (penkiasdešimt trys tūkstančiai du šimtai šešiasdešimt </w:t>
      </w:r>
      <w:r w:rsidR="00F5311D">
        <w:rPr>
          <w:rFonts w:ascii="Times New Roman" w:hAnsi="Times New Roman"/>
          <w:color w:val="000000" w:themeColor="text1"/>
          <w:sz w:val="24"/>
          <w:szCs w:val="24"/>
        </w:rPr>
        <w:t>šeši</w:t>
      </w:r>
      <w:r w:rsidR="000B3FF9" w:rsidRPr="48793665">
        <w:rPr>
          <w:rFonts w:ascii="Times New Roman" w:hAnsi="Times New Roman"/>
          <w:color w:val="000000" w:themeColor="text1"/>
          <w:sz w:val="24"/>
          <w:szCs w:val="24"/>
        </w:rPr>
        <w:t xml:space="preserve"> eurai </w:t>
      </w:r>
      <w:r w:rsidR="00F5311D">
        <w:rPr>
          <w:rFonts w:ascii="Times New Roman" w:hAnsi="Times New Roman"/>
          <w:color w:val="000000" w:themeColor="text1"/>
          <w:sz w:val="24"/>
          <w:szCs w:val="24"/>
        </w:rPr>
        <w:t>šešiasdešimt septyni</w:t>
      </w:r>
      <w:r w:rsidR="00F5311D" w:rsidRPr="48793665">
        <w:rPr>
          <w:rFonts w:ascii="Times New Roman" w:hAnsi="Times New Roman"/>
          <w:color w:val="000000" w:themeColor="text1"/>
          <w:sz w:val="24"/>
          <w:szCs w:val="24"/>
        </w:rPr>
        <w:t xml:space="preserve"> </w:t>
      </w:r>
      <w:r w:rsidR="000B3FF9" w:rsidRPr="48793665">
        <w:rPr>
          <w:rFonts w:ascii="Times New Roman" w:hAnsi="Times New Roman"/>
          <w:color w:val="000000" w:themeColor="text1"/>
          <w:sz w:val="24"/>
          <w:szCs w:val="24"/>
        </w:rPr>
        <w:t>ct) be PVM, 64452,67 Eur (šešiasdešimt keturi tūkstančiai keturi šimtai penkiasdešimt du eurai šešiasdešimt septyni ct)</w:t>
      </w:r>
      <w:r w:rsidR="71D02CFC" w:rsidRPr="48793665">
        <w:rPr>
          <w:rFonts w:ascii="Times New Roman" w:hAnsi="Times New Roman"/>
          <w:color w:val="000000" w:themeColor="text1"/>
          <w:sz w:val="24"/>
          <w:szCs w:val="24"/>
        </w:rPr>
        <w:t xml:space="preserve"> su PVM</w:t>
      </w:r>
      <w:r w:rsidR="000B3FF9" w:rsidRPr="48793665">
        <w:rPr>
          <w:rFonts w:ascii="Times New Roman" w:hAnsi="Times New Roman"/>
          <w:color w:val="000000" w:themeColor="text1"/>
          <w:sz w:val="24"/>
          <w:szCs w:val="24"/>
        </w:rPr>
        <w:t>. PVM sudaro 1118</w:t>
      </w:r>
      <w:r w:rsidR="00F5311D">
        <w:rPr>
          <w:rFonts w:ascii="Times New Roman" w:hAnsi="Times New Roman"/>
          <w:color w:val="000000" w:themeColor="text1"/>
          <w:sz w:val="24"/>
          <w:szCs w:val="24"/>
        </w:rPr>
        <w:t>6</w:t>
      </w:r>
      <w:r w:rsidR="000B3FF9" w:rsidRPr="48793665">
        <w:rPr>
          <w:rFonts w:ascii="Times New Roman" w:hAnsi="Times New Roman"/>
          <w:color w:val="000000" w:themeColor="text1"/>
          <w:sz w:val="24"/>
          <w:szCs w:val="24"/>
        </w:rPr>
        <w:t>,</w:t>
      </w:r>
      <w:r w:rsidR="00F5311D">
        <w:rPr>
          <w:rFonts w:ascii="Times New Roman" w:hAnsi="Times New Roman"/>
          <w:color w:val="000000" w:themeColor="text1"/>
          <w:sz w:val="24"/>
          <w:szCs w:val="24"/>
        </w:rPr>
        <w:t>00</w:t>
      </w:r>
      <w:r w:rsidR="00F5311D" w:rsidRPr="48793665">
        <w:rPr>
          <w:rFonts w:ascii="Times New Roman" w:hAnsi="Times New Roman"/>
          <w:color w:val="000000" w:themeColor="text1"/>
          <w:sz w:val="24"/>
          <w:szCs w:val="24"/>
        </w:rPr>
        <w:t xml:space="preserve"> </w:t>
      </w:r>
      <w:r w:rsidR="000B3FF9" w:rsidRPr="48793665">
        <w:rPr>
          <w:rFonts w:ascii="Times New Roman" w:hAnsi="Times New Roman"/>
          <w:color w:val="000000" w:themeColor="text1"/>
          <w:sz w:val="24"/>
          <w:szCs w:val="24"/>
        </w:rPr>
        <w:t xml:space="preserve">Eur (vienuolika tūkstančių vienas šimtas aštuoniasdešimt </w:t>
      </w:r>
      <w:r w:rsidR="00F5311D">
        <w:rPr>
          <w:rFonts w:ascii="Times New Roman" w:hAnsi="Times New Roman"/>
          <w:color w:val="000000" w:themeColor="text1"/>
          <w:sz w:val="24"/>
          <w:szCs w:val="24"/>
        </w:rPr>
        <w:t>šeši</w:t>
      </w:r>
      <w:r w:rsidR="00F5311D" w:rsidRPr="48793665">
        <w:rPr>
          <w:rFonts w:ascii="Times New Roman" w:hAnsi="Times New Roman"/>
          <w:color w:val="000000" w:themeColor="text1"/>
          <w:sz w:val="24"/>
          <w:szCs w:val="24"/>
        </w:rPr>
        <w:t xml:space="preserve"> </w:t>
      </w:r>
      <w:r w:rsidR="000B3FF9" w:rsidRPr="48793665">
        <w:rPr>
          <w:rFonts w:ascii="Times New Roman" w:hAnsi="Times New Roman"/>
          <w:color w:val="000000" w:themeColor="text1"/>
          <w:sz w:val="24"/>
          <w:szCs w:val="24"/>
        </w:rPr>
        <w:t xml:space="preserve">eurai </w:t>
      </w:r>
      <w:r w:rsidR="00F5311D">
        <w:rPr>
          <w:rFonts w:ascii="Times New Roman" w:hAnsi="Times New Roman"/>
          <w:color w:val="000000" w:themeColor="text1"/>
          <w:sz w:val="24"/>
          <w:szCs w:val="24"/>
        </w:rPr>
        <w:t>0</w:t>
      </w:r>
      <w:r w:rsidR="000B3FF9" w:rsidRPr="48793665">
        <w:rPr>
          <w:rFonts w:ascii="Times New Roman" w:hAnsi="Times New Roman"/>
          <w:color w:val="000000" w:themeColor="text1"/>
          <w:sz w:val="24"/>
          <w:szCs w:val="24"/>
        </w:rPr>
        <w:t xml:space="preserve"> ct).</w:t>
      </w:r>
    </w:p>
    <w:p w14:paraId="7FCB80C5"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Į Sutarties įkainius yra įskaičiuoti visi mokesčiai ir visos Paslaugų teikėjo išlaidos, būtinos Sutarties įvykdymui.</w:t>
      </w:r>
    </w:p>
    <w:p w14:paraId="3D18047F"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Sutarties galiojimo laikotarpiu pasikeitus Paslaugoms taikomam PVM tarifui (įsigaliojus tą patvirtinantiems Lietuvos Respublikos teisės aktams), Sutartyje nustatyti Paslaugų įkainiai perskaičiuojami tokia tvarka: įkainiai EUR be PVM nekeičiami, o prie jų pridedamas naujas PVM tarifas. Įkainių perskaičiavimas įforminamas Šalims pasirašius papildomą susitarimą prie Sutarties. Naujas PVM tarifas taikomas po įkainių perskaičiavimo suteikiamoms Paslaugoms.</w:t>
      </w:r>
    </w:p>
    <w:p w14:paraId="5D714A96" w14:textId="719D534B"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205A782B">
        <w:rPr>
          <w:rFonts w:ascii="Times New Roman" w:hAnsi="Times New Roman"/>
          <w:color w:val="000000" w:themeColor="text1"/>
          <w:sz w:val="24"/>
          <w:szCs w:val="24"/>
        </w:rPr>
        <w:t xml:space="preserve">Bet kuri Sutarties šalis Sutarties galiojimo metu turi teisę inicijuoti Sutartyje numatytų įkainių perskaičiavimą (keitimą) ne anksčiau kaip po 6 (šešių) mėnesių nuo </w:t>
      </w:r>
      <w:sdt>
        <w:sdtPr>
          <w:rPr>
            <w:rFonts w:ascii="Times New Roman" w:hAnsi="Times New Roman"/>
            <w:color w:val="000000" w:themeColor="text1"/>
            <w:sz w:val="24"/>
            <w:szCs w:val="24"/>
          </w:rPr>
          <w:alias w:val="Pasirinkite"/>
          <w:tag w:val="Pasirinkite"/>
          <w:id w:val="-1461952951"/>
          <w:placeholder>
            <w:docPart w:val="338D3B690745470BAA2D248FD738B68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205A782B">
            <w:rPr>
              <w:rFonts w:ascii="Times New Roman" w:hAnsi="Times New Roman"/>
              <w:color w:val="000000" w:themeColor="text1"/>
              <w:sz w:val="24"/>
              <w:szCs w:val="24"/>
            </w:rPr>
            <w:t>Sutarties sudarymo dienos</w:t>
          </w:r>
        </w:sdtContent>
      </w:sdt>
      <w:r w:rsidRPr="205A782B">
        <w:rPr>
          <w:rFonts w:ascii="Times New Roman" w:hAnsi="Times New Roman"/>
          <w:color w:val="000000" w:themeColor="text1"/>
          <w:sz w:val="24"/>
          <w:szCs w:val="24"/>
        </w:rPr>
        <w:t xml:space="preserve"> (jeigu perskaičiavimas jau buvo atliktas – nuo paskutinio perskaičiavimo pagal šį punktą dienos), jeigu </w:t>
      </w:r>
      <w:r w:rsidR="00A87AB4">
        <w:rPr>
          <w:rFonts w:ascii="Times New Roman" w:hAnsi="Times New Roman"/>
          <w:color w:val="000000" w:themeColor="text1"/>
          <w:sz w:val="24"/>
          <w:szCs w:val="24"/>
        </w:rPr>
        <w:t>ū</w:t>
      </w:r>
      <w:r w:rsidR="00E72EF0" w:rsidRPr="00DA7579">
        <w:rPr>
          <w:rFonts w:ascii="Times New Roman" w:hAnsi="Times New Roman"/>
          <w:color w:val="000000" w:themeColor="text1"/>
          <w:sz w:val="24"/>
          <w:szCs w:val="24"/>
        </w:rPr>
        <w:t>kio subjektams suteiktų paslaugų kainų pokytis</w:t>
      </w:r>
      <w:r w:rsidR="00E72EF0" w:rsidRPr="205A782B" w:rsidDel="00E72EF0">
        <w:rPr>
          <w:rFonts w:ascii="Times New Roman" w:hAnsi="Times New Roman"/>
          <w:color w:val="000000" w:themeColor="text1"/>
          <w:sz w:val="24"/>
          <w:szCs w:val="24"/>
        </w:rPr>
        <w:t xml:space="preserve"> </w:t>
      </w:r>
      <w:r w:rsidRPr="205A782B">
        <w:rPr>
          <w:rFonts w:ascii="Times New Roman" w:hAnsi="Times New Roman"/>
          <w:color w:val="000000" w:themeColor="text1"/>
          <w:sz w:val="24"/>
          <w:szCs w:val="24"/>
        </w:rPr>
        <w:t xml:space="preserve">(k), apskaičiuotas kaip nustatyta šiame punkte, viršija 7 </w:t>
      </w:r>
      <w:r w:rsidR="003853BE">
        <w:rPr>
          <w:rFonts w:ascii="Times New Roman" w:hAnsi="Times New Roman"/>
          <w:color w:val="000000" w:themeColor="text1"/>
          <w:sz w:val="24"/>
          <w:szCs w:val="24"/>
        </w:rPr>
        <w:t xml:space="preserve">(septynis) </w:t>
      </w:r>
      <w:r w:rsidRPr="205A782B">
        <w:rPr>
          <w:rFonts w:ascii="Times New Roman" w:hAnsi="Times New Roman"/>
          <w:color w:val="000000" w:themeColor="text1"/>
          <w:sz w:val="24"/>
          <w:szCs w:val="24"/>
        </w:rPr>
        <w:t xml:space="preserve">procentus. Atlikdamos perskaičiavimą Šalys vadovaujasi </w:t>
      </w:r>
      <w:r w:rsidR="00A87AB4">
        <w:rPr>
          <w:rFonts w:ascii="Times New Roman" w:hAnsi="Times New Roman"/>
          <w:color w:val="000000" w:themeColor="text1"/>
          <w:sz w:val="24"/>
          <w:szCs w:val="24"/>
        </w:rPr>
        <w:t>Valstybės duomenų agentūros</w:t>
      </w:r>
      <w:r w:rsidRPr="205A782B">
        <w:rPr>
          <w:rFonts w:ascii="Times New Roman" w:hAnsi="Times New Roman"/>
          <w:color w:val="000000" w:themeColor="text1"/>
          <w:sz w:val="24"/>
          <w:szCs w:val="24"/>
        </w:rPr>
        <w:t xml:space="preserve"> viešai Oficialiosios statistikos portale paskelbtais Rodiklių duomenų bazės duomenimis, iš kitos Šalies nereikalaudamos pateikti oficialaus </w:t>
      </w:r>
      <w:r w:rsidR="00A87AB4">
        <w:rPr>
          <w:rFonts w:ascii="Times New Roman" w:hAnsi="Times New Roman"/>
          <w:color w:val="000000" w:themeColor="text1"/>
          <w:sz w:val="24"/>
          <w:szCs w:val="24"/>
        </w:rPr>
        <w:t>Valstybės duomenų agentūros</w:t>
      </w:r>
      <w:r w:rsidRPr="205A782B">
        <w:rPr>
          <w:rFonts w:ascii="Times New Roman" w:hAnsi="Times New Roman"/>
          <w:color w:val="000000" w:themeColor="text1"/>
          <w:sz w:val="24"/>
          <w:szCs w:val="24"/>
        </w:rPr>
        <w:t xml:space="preserve"> ar kitos institucijos išduoto dokumento ar patvirtinimo. Šalys privalo Susitarime nurodyti indekso reikšmę laikotarpio pradžioje ir jos nustatymo datą, indekso reikšmę laikotarpio pabaigoje ir jos nustatymo datą, kainų pokytį (k), perskaičiuotus įkainius, perskaičiuotą pradinės sutarties vertę. Perskaičiuotieji įkainiai taikomi užsakymams, pateiktiems po to, kai Šalys sudaro susitarimą dėl įkainių perskaičiavimo. Nauji įkainiai apskaičiuojami pagal formulę:</w:t>
      </w:r>
    </w:p>
    <w:p w14:paraId="5E473D26" w14:textId="77777777" w:rsidR="00CE6894" w:rsidRPr="00CE6894" w:rsidRDefault="004C4213"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m:oMath>
        <m:sSub>
          <m:sSubPr>
            <m:ctrlPr>
              <w:rPr>
                <w:rFonts w:ascii="Cambria Math" w:hAnsi="Cambria Math"/>
                <w:color w:val="000000"/>
                <w:sz w:val="24"/>
                <w:szCs w:val="24"/>
              </w:rPr>
            </m:ctrlPr>
          </m:sSubPr>
          <m:e>
            <m:r>
              <w:rPr>
                <w:rFonts w:ascii="Cambria Math" w:hAnsi="Cambria Math"/>
                <w:color w:val="000000"/>
                <w:sz w:val="24"/>
                <w:szCs w:val="24"/>
              </w:rPr>
              <m:t>a</m:t>
            </m:r>
          </m:e>
          <m:sub>
            <m:r>
              <m:rPr>
                <m:sty m:val="p"/>
              </m:rPr>
              <w:rPr>
                <w:rFonts w:ascii="Cambria Math" w:hAnsi="Cambria Math"/>
                <w:color w:val="000000"/>
                <w:sz w:val="24"/>
                <w:szCs w:val="24"/>
              </w:rPr>
              <m:t>1</m:t>
            </m:r>
          </m:sub>
        </m:sSub>
        <m:r>
          <m:rPr>
            <m:sty m:val="p"/>
          </m:rPr>
          <w:rPr>
            <w:rFonts w:ascii="Cambria Math" w:hAnsi="Cambria Math"/>
            <w:color w:val="000000"/>
            <w:sz w:val="24"/>
            <w:szCs w:val="24"/>
          </w:rPr>
          <m:t>=</m:t>
        </m:r>
        <m:r>
          <w:rPr>
            <w:rFonts w:ascii="Cambria Math" w:hAnsi="Cambria Math"/>
            <w:color w:val="000000"/>
            <w:sz w:val="24"/>
            <w:szCs w:val="24"/>
          </w:rPr>
          <m:t>a</m:t>
        </m:r>
        <m:r>
          <m:rPr>
            <m:sty m:val="p"/>
          </m:rPr>
          <w:rPr>
            <w:rFonts w:ascii="Cambria Math" w:hAnsi="Cambria Math"/>
            <w:color w:val="000000"/>
            <w:sz w:val="24"/>
            <w:szCs w:val="24"/>
          </w:rPr>
          <m:t>+</m:t>
        </m:r>
        <m:d>
          <m:dPr>
            <m:ctrlPr>
              <w:rPr>
                <w:rFonts w:ascii="Cambria Math" w:hAnsi="Cambria Math"/>
                <w:color w:val="000000"/>
                <w:sz w:val="24"/>
                <w:szCs w:val="24"/>
              </w:rPr>
            </m:ctrlPr>
          </m:dPr>
          <m:e>
            <m:f>
              <m:fPr>
                <m:ctrlPr>
                  <w:rPr>
                    <w:rFonts w:ascii="Cambria Math" w:hAnsi="Cambria Math"/>
                    <w:color w:val="000000"/>
                    <w:sz w:val="24"/>
                    <w:szCs w:val="24"/>
                  </w:rPr>
                </m:ctrlPr>
              </m:fPr>
              <m:num>
                <m:r>
                  <w:rPr>
                    <w:rFonts w:ascii="Cambria Math" w:hAnsi="Cambria Math"/>
                    <w:color w:val="000000"/>
                    <w:sz w:val="24"/>
                    <w:szCs w:val="24"/>
                  </w:rPr>
                  <m:t>k</m:t>
                </m:r>
              </m:num>
              <m:den>
                <m:r>
                  <m:rPr>
                    <m:sty m:val="p"/>
                  </m:rPr>
                  <w:rPr>
                    <w:rFonts w:ascii="Cambria Math" w:hAnsi="Cambria Math"/>
                    <w:color w:val="000000"/>
                    <w:sz w:val="24"/>
                    <w:szCs w:val="24"/>
                  </w:rPr>
                  <m:t>100</m:t>
                </m:r>
              </m:den>
            </m:f>
            <m:r>
              <m:rPr>
                <m:sty m:val="p"/>
              </m:rPr>
              <w:rPr>
                <w:rFonts w:ascii="Cambria Math" w:hAnsi="Cambria Math"/>
                <w:color w:val="000000"/>
                <w:sz w:val="24"/>
                <w:szCs w:val="24"/>
              </w:rPr>
              <m:t>×</m:t>
            </m:r>
            <m:r>
              <w:rPr>
                <w:rFonts w:ascii="Cambria Math" w:hAnsi="Cambria Math"/>
                <w:color w:val="000000"/>
                <w:sz w:val="24"/>
                <w:szCs w:val="24"/>
              </w:rPr>
              <m:t>a</m:t>
            </m:r>
          </m:e>
        </m:d>
      </m:oMath>
      <w:r w:rsidR="00CE6894" w:rsidRPr="00CE6894">
        <w:rPr>
          <w:rFonts w:ascii="Times New Roman" w:hAnsi="Times New Roman"/>
          <w:color w:val="000000"/>
          <w:sz w:val="24"/>
          <w:szCs w:val="24"/>
        </w:rPr>
        <w:t>, kur</w:t>
      </w:r>
    </w:p>
    <w:p w14:paraId="6E01C0C8"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a – įkainis (Eur be PVM)) (jei jis jau buvo perskaičiuotas, tai po paskutinio perskaičiavimo).</w:t>
      </w:r>
    </w:p>
    <w:p w14:paraId="544D9AA9"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a1 – perskaičiuotas (pakeistas) įkainis (Eur be PVM)</w:t>
      </w:r>
    </w:p>
    <w:p w14:paraId="403335B6" w14:textId="74821454"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 xml:space="preserve">k – Pagal </w:t>
      </w:r>
      <w:bookmarkStart w:id="0" w:name="_Hlk183009045"/>
      <w:r w:rsidR="00C07BDE" w:rsidRPr="00C07BDE">
        <w:rPr>
          <w:rFonts w:ascii="Times New Roman" w:hAnsi="Times New Roman"/>
          <w:color w:val="000000"/>
          <w:sz w:val="24"/>
          <w:szCs w:val="24"/>
        </w:rPr>
        <w:t>ūkio subjektams suteiktų paslaugų</w:t>
      </w:r>
      <w:bookmarkEnd w:id="0"/>
      <w:r w:rsidR="00C07BDE" w:rsidRPr="00C07BDE">
        <w:rPr>
          <w:rFonts w:ascii="Times New Roman" w:hAnsi="Times New Roman"/>
          <w:color w:val="000000"/>
          <w:sz w:val="24"/>
          <w:szCs w:val="24"/>
        </w:rPr>
        <w:t xml:space="preserve"> </w:t>
      </w:r>
      <w:r w:rsidRPr="00CE6894">
        <w:rPr>
          <w:rFonts w:ascii="Times New Roman" w:hAnsi="Times New Roman"/>
          <w:color w:val="000000"/>
          <w:sz w:val="24"/>
          <w:szCs w:val="24"/>
        </w:rPr>
        <w:t xml:space="preserve">kainų indeksą apskaičiuotas </w:t>
      </w:r>
      <w:r w:rsidR="00A87AB4">
        <w:rPr>
          <w:rFonts w:ascii="Times New Roman" w:hAnsi="Times New Roman"/>
          <w:color w:val="000000" w:themeColor="text1"/>
          <w:sz w:val="24"/>
          <w:szCs w:val="24"/>
        </w:rPr>
        <w:t>ū</w:t>
      </w:r>
      <w:r w:rsidR="00A87AB4" w:rsidRPr="002E0F60">
        <w:rPr>
          <w:rFonts w:ascii="Times New Roman" w:hAnsi="Times New Roman"/>
          <w:color w:val="000000" w:themeColor="text1"/>
          <w:sz w:val="24"/>
          <w:szCs w:val="24"/>
        </w:rPr>
        <w:t>kio subjektams suteiktų paslaugų kainų pokytis</w:t>
      </w:r>
      <w:r w:rsidR="00A87AB4" w:rsidRPr="00CE6894" w:rsidDel="00A87AB4">
        <w:rPr>
          <w:rFonts w:ascii="Times New Roman" w:hAnsi="Times New Roman"/>
          <w:color w:val="000000"/>
          <w:sz w:val="24"/>
          <w:szCs w:val="24"/>
        </w:rPr>
        <w:t xml:space="preserve"> </w:t>
      </w:r>
      <w:r w:rsidRPr="00CE6894">
        <w:rPr>
          <w:rFonts w:ascii="Times New Roman" w:hAnsi="Times New Roman"/>
          <w:color w:val="000000"/>
          <w:sz w:val="24"/>
          <w:szCs w:val="24"/>
        </w:rPr>
        <w:t xml:space="preserve">(padidėjimas arba sumažėjimas) (%). „k“ reikšmė skaičiuojama pagal formulę: </w:t>
      </w:r>
    </w:p>
    <w:p w14:paraId="07A06BAD"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 xml:space="preserve"> </w:t>
      </w:r>
      <m:oMath>
        <m:r>
          <w:rPr>
            <w:rFonts w:ascii="Cambria Math" w:hAnsi="Cambria Math"/>
            <w:color w:val="000000"/>
            <w:sz w:val="24"/>
            <w:szCs w:val="24"/>
          </w:rPr>
          <m:t>k</m:t>
        </m:r>
        <m:r>
          <m:rPr>
            <m:sty m:val="p"/>
          </m:rPr>
          <w:rPr>
            <w:rFonts w:ascii="Cambria Math" w:hAnsi="Cambria Math"/>
            <w:color w:val="000000"/>
            <w:sz w:val="24"/>
            <w:szCs w:val="24"/>
          </w:rPr>
          <m:t xml:space="preserve"> =</m:t>
        </m:r>
        <m:f>
          <m:fPr>
            <m:ctrlPr>
              <w:rPr>
                <w:rFonts w:ascii="Cambria Math" w:hAnsi="Cambria Math"/>
                <w:color w:val="000000"/>
                <w:sz w:val="24"/>
                <w:szCs w:val="24"/>
              </w:rPr>
            </m:ctrlPr>
          </m:fPr>
          <m:num>
            <m:sSub>
              <m:sSubPr>
                <m:ctrlPr>
                  <w:rPr>
                    <w:rFonts w:ascii="Cambria Math" w:hAnsi="Cambria Math"/>
                    <w:color w:val="000000"/>
                    <w:sz w:val="24"/>
                    <w:szCs w:val="24"/>
                  </w:rPr>
                </m:ctrlPr>
              </m:sSubPr>
              <m:e>
                <m:r>
                  <w:rPr>
                    <w:rFonts w:ascii="Cambria Math" w:hAnsi="Cambria Math"/>
                    <w:color w:val="000000"/>
                    <w:sz w:val="24"/>
                    <w:szCs w:val="24"/>
                  </w:rPr>
                  <m:t>Ind</m:t>
                </m:r>
              </m:e>
              <m:sub>
                <m:r>
                  <w:rPr>
                    <w:rFonts w:ascii="Cambria Math" w:hAnsi="Cambria Math"/>
                    <w:color w:val="000000"/>
                    <w:sz w:val="24"/>
                    <w:szCs w:val="24"/>
                  </w:rPr>
                  <m:t>naujausias</m:t>
                </m:r>
              </m:sub>
            </m:sSub>
          </m:num>
          <m:den>
            <m:sSub>
              <m:sSubPr>
                <m:ctrlPr>
                  <w:rPr>
                    <w:rFonts w:ascii="Cambria Math" w:hAnsi="Cambria Math"/>
                    <w:color w:val="000000"/>
                    <w:sz w:val="24"/>
                    <w:szCs w:val="24"/>
                  </w:rPr>
                </m:ctrlPr>
              </m:sSubPr>
              <m:e>
                <m:r>
                  <w:rPr>
                    <w:rFonts w:ascii="Cambria Math" w:hAnsi="Cambria Math"/>
                    <w:color w:val="000000"/>
                    <w:sz w:val="24"/>
                    <w:szCs w:val="24"/>
                  </w:rPr>
                  <m:t>Ind</m:t>
                </m:r>
              </m:e>
              <m:sub>
                <m:r>
                  <w:rPr>
                    <w:rFonts w:ascii="Cambria Math" w:hAnsi="Cambria Math"/>
                    <w:color w:val="000000"/>
                    <w:sz w:val="24"/>
                    <w:szCs w:val="24"/>
                  </w:rPr>
                  <m:t>prad</m:t>
                </m:r>
                <m:r>
                  <m:rPr>
                    <m:sty m:val="p"/>
                  </m:rPr>
                  <w:rPr>
                    <w:rFonts w:ascii="Cambria Math" w:hAnsi="Cambria Math"/>
                    <w:color w:val="000000"/>
                    <w:sz w:val="24"/>
                    <w:szCs w:val="24"/>
                  </w:rPr>
                  <m:t>ž</m:t>
                </m:r>
                <m:r>
                  <w:rPr>
                    <w:rFonts w:ascii="Cambria Math" w:hAnsi="Cambria Math"/>
                    <w:color w:val="000000"/>
                    <w:sz w:val="24"/>
                    <w:szCs w:val="24"/>
                  </w:rPr>
                  <m:t>ia</m:t>
                </m:r>
              </m:sub>
            </m:sSub>
          </m:den>
        </m:f>
        <m:r>
          <m:rPr>
            <m:sty m:val="p"/>
          </m:rPr>
          <w:rPr>
            <w:rFonts w:ascii="Cambria Math" w:hAnsi="Cambria Math"/>
            <w:color w:val="000000"/>
            <w:sz w:val="24"/>
            <w:szCs w:val="24"/>
          </w:rPr>
          <m:t>×100-100</m:t>
        </m:r>
      </m:oMath>
      <w:r w:rsidRPr="00CE6894">
        <w:rPr>
          <w:rFonts w:ascii="Times New Roman" w:hAnsi="Times New Roman"/>
          <w:color w:val="000000"/>
          <w:sz w:val="24"/>
          <w:szCs w:val="24"/>
        </w:rPr>
        <w:t>, (proc.) kur</w:t>
      </w:r>
    </w:p>
    <w:p w14:paraId="304F762F" w14:textId="537C236E"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proofErr w:type="spellStart"/>
      <w:r w:rsidRPr="00CE6894">
        <w:rPr>
          <w:rFonts w:ascii="Times New Roman" w:hAnsi="Times New Roman"/>
          <w:color w:val="000000"/>
          <w:sz w:val="24"/>
          <w:szCs w:val="24"/>
        </w:rPr>
        <w:t>Indnaujausias</w:t>
      </w:r>
      <w:proofErr w:type="spellEnd"/>
      <w:r w:rsidRPr="00CE6894">
        <w:rPr>
          <w:rFonts w:ascii="Times New Roman" w:hAnsi="Times New Roman"/>
          <w:color w:val="000000"/>
          <w:sz w:val="24"/>
          <w:szCs w:val="24"/>
        </w:rPr>
        <w:t xml:space="preserve"> – kreipimosi dėl kainos perskaičiavimo išsiuntimo kitai šaliai datą naujausias paskelbtas </w:t>
      </w:r>
      <w:r w:rsidR="007E1428" w:rsidRPr="00C07BDE">
        <w:rPr>
          <w:rFonts w:ascii="Times New Roman" w:hAnsi="Times New Roman"/>
          <w:color w:val="000000"/>
          <w:sz w:val="24"/>
          <w:szCs w:val="24"/>
        </w:rPr>
        <w:t>ūkio subjektams suteiktų paslaugų</w:t>
      </w:r>
      <w:r w:rsidR="007E1428" w:rsidRPr="00CE6894" w:rsidDel="007E1428">
        <w:rPr>
          <w:rFonts w:ascii="Times New Roman" w:hAnsi="Times New Roman"/>
          <w:color w:val="000000"/>
          <w:sz w:val="24"/>
          <w:szCs w:val="24"/>
        </w:rPr>
        <w:t xml:space="preserve"> </w:t>
      </w:r>
      <w:r w:rsidRPr="00CE6894">
        <w:rPr>
          <w:rFonts w:ascii="Times New Roman" w:hAnsi="Times New Roman"/>
          <w:color w:val="000000"/>
          <w:sz w:val="24"/>
          <w:szCs w:val="24"/>
        </w:rPr>
        <w:t>indeksas.</w:t>
      </w:r>
    </w:p>
    <w:p w14:paraId="7375B499" w14:textId="5C68083A"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proofErr w:type="spellStart"/>
      <w:r w:rsidRPr="00CE6894">
        <w:rPr>
          <w:rFonts w:ascii="Times New Roman" w:hAnsi="Times New Roman"/>
          <w:color w:val="000000"/>
          <w:sz w:val="24"/>
          <w:szCs w:val="24"/>
        </w:rPr>
        <w:t>Indpradžia</w:t>
      </w:r>
      <w:proofErr w:type="spellEnd"/>
      <w:r w:rsidRPr="00CE6894">
        <w:rPr>
          <w:rFonts w:ascii="Times New Roman" w:hAnsi="Times New Roman"/>
          <w:color w:val="000000"/>
          <w:sz w:val="24"/>
          <w:szCs w:val="24"/>
        </w:rPr>
        <w:t xml:space="preserve"> – laikotarpio pradžios datos (mėnesio) </w:t>
      </w:r>
      <w:r w:rsidR="007E1428" w:rsidRPr="00C07BDE">
        <w:rPr>
          <w:rFonts w:ascii="Times New Roman" w:hAnsi="Times New Roman"/>
          <w:color w:val="000000"/>
          <w:sz w:val="24"/>
          <w:szCs w:val="24"/>
        </w:rPr>
        <w:t>ūkio subjektams suteiktų paslaugų</w:t>
      </w:r>
      <w:r w:rsidR="007E1428" w:rsidRPr="00CE6894" w:rsidDel="007E1428">
        <w:rPr>
          <w:rFonts w:ascii="Times New Roman" w:hAnsi="Times New Roman"/>
          <w:color w:val="000000"/>
          <w:sz w:val="24"/>
          <w:szCs w:val="24"/>
        </w:rPr>
        <w:t xml:space="preserve"> </w:t>
      </w:r>
      <w:r w:rsidRPr="00CE6894">
        <w:rPr>
          <w:rFonts w:ascii="Times New Roman" w:hAnsi="Times New Roman"/>
          <w:color w:val="000000"/>
          <w:sz w:val="24"/>
          <w:szCs w:val="24"/>
        </w:rPr>
        <w:t xml:space="preserve"> indeksas. Pirmojo perskaičiavimo atveju laikotarpio pradžia (mėnuo) yra </w:t>
      </w:r>
      <w:sdt>
        <w:sdtPr>
          <w:rPr>
            <w:rFonts w:ascii="Times New Roman" w:hAnsi="Times New Roman"/>
            <w:color w:val="000000"/>
            <w:sz w:val="24"/>
            <w:szCs w:val="24"/>
          </w:rPr>
          <w:alias w:val="Pasirinkite"/>
          <w:tag w:val="Pasirinkite"/>
          <w:id w:val="-603956337"/>
          <w:placeholder>
            <w:docPart w:val="B68B84980EE04FC3B23E596C0C74664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CE6894">
            <w:rPr>
              <w:rFonts w:ascii="Times New Roman" w:hAnsi="Times New Roman"/>
              <w:color w:val="000000"/>
              <w:sz w:val="24"/>
              <w:szCs w:val="24"/>
            </w:rPr>
            <w:t>Sutarties sudarymo dienos</w:t>
          </w:r>
        </w:sdtContent>
      </w:sdt>
      <w:r w:rsidRPr="00CE6894">
        <w:rPr>
          <w:rFonts w:ascii="Times New Roman" w:hAnsi="Times New Roman"/>
          <w:color w:val="000000"/>
          <w:sz w:val="24"/>
          <w:szCs w:val="24"/>
        </w:rPr>
        <w:t xml:space="preserve"> mėnuo. Antrojo ir vėlesnių perskaičiavimų atveju laikotarpio pradžia (mėnuo) yra paskutinio perskaičiavimo metu naudotos paskelbto atitinkamo indekso reikšmės mėnuo.</w:t>
      </w:r>
    </w:p>
    <w:p w14:paraId="059E5563"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 Vėlesnis kainų arba įkainių perskaičiavimas negali apimti laikotarpio, už kurį jau buvo atliktas perskaičiavimas.</w:t>
      </w:r>
    </w:p>
    <w:p w14:paraId="263E5790" w14:textId="77777777"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Ataskaitinis laikotarpis už suteiktas paslaugas yra vienas kalendorinis mėnuo.</w:t>
      </w:r>
    </w:p>
    <w:p w14:paraId="40B1E350" w14:textId="501EBF15" w:rsidR="00CE6894" w:rsidRPr="00CE6894" w:rsidRDefault="00CE6894" w:rsidP="00EB1B3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00CE6894">
        <w:rPr>
          <w:rFonts w:ascii="Times New Roman" w:hAnsi="Times New Roman"/>
          <w:color w:val="000000"/>
          <w:sz w:val="24"/>
          <w:szCs w:val="24"/>
        </w:rPr>
        <w:t>Vykdant sutartį, PVM sąskaitos faktūros, sąskaitos faktūros, kreditiniai ir debetiniai dokumentai, avansinės sąskaitos ir kiti atsiskaitymo dokumentai bus teikiami naudojant informacinę sistemą „</w:t>
      </w:r>
      <w:r w:rsidR="00AA0E2C">
        <w:rPr>
          <w:rFonts w:ascii="Times New Roman" w:hAnsi="Times New Roman"/>
          <w:color w:val="000000"/>
          <w:sz w:val="24"/>
          <w:szCs w:val="24"/>
        </w:rPr>
        <w:t>SABIS</w:t>
      </w:r>
      <w:r w:rsidRPr="00CE6894">
        <w:rPr>
          <w:rFonts w:ascii="Times New Roman" w:hAnsi="Times New Roman"/>
          <w:color w:val="000000"/>
          <w:sz w:val="24"/>
          <w:szCs w:val="24"/>
        </w:rPr>
        <w:t>“.</w:t>
      </w:r>
    </w:p>
    <w:p w14:paraId="2091A4B6" w14:textId="4254C507" w:rsidR="00CE6894" w:rsidRPr="00FC0124" w:rsidRDefault="00CE6894" w:rsidP="00FC0124">
      <w:pPr>
        <w:numPr>
          <w:ilvl w:val="1"/>
          <w:numId w:val="2"/>
        </w:numPr>
        <w:tabs>
          <w:tab w:val="left" w:pos="709"/>
        </w:tabs>
        <w:suppressAutoHyphens w:val="0"/>
        <w:overflowPunct w:val="0"/>
        <w:autoSpaceDE w:val="0"/>
        <w:spacing w:after="0" w:line="276" w:lineRule="auto"/>
        <w:ind w:left="709" w:right="-1" w:hanging="709"/>
        <w:jc w:val="both"/>
        <w:rPr>
          <w:rFonts w:ascii="Times New Roman" w:hAnsi="Times New Roman"/>
          <w:color w:val="000000"/>
          <w:sz w:val="24"/>
          <w:szCs w:val="24"/>
        </w:rPr>
      </w:pPr>
      <w:r w:rsidRPr="48793665">
        <w:rPr>
          <w:rFonts w:ascii="Times New Roman" w:hAnsi="Times New Roman"/>
          <w:color w:val="000000" w:themeColor="text1"/>
          <w:sz w:val="24"/>
          <w:szCs w:val="24"/>
        </w:rPr>
        <w:t xml:space="preserve">Su </w:t>
      </w:r>
      <w:r w:rsidR="49D490C2" w:rsidRPr="48793665">
        <w:rPr>
          <w:rFonts w:ascii="Times New Roman" w:hAnsi="Times New Roman"/>
          <w:color w:val="000000" w:themeColor="text1"/>
          <w:sz w:val="24"/>
          <w:szCs w:val="24"/>
        </w:rPr>
        <w:t>P</w:t>
      </w:r>
      <w:r w:rsidRPr="48793665">
        <w:rPr>
          <w:rFonts w:ascii="Times New Roman" w:hAnsi="Times New Roman"/>
          <w:color w:val="000000" w:themeColor="text1"/>
          <w:sz w:val="24"/>
          <w:szCs w:val="24"/>
        </w:rPr>
        <w:t xml:space="preserve">aslaugų teikėju atsiskaitoma per 30 (trisdešimt) kalendorinių dienų nuo sąskaitos – faktūros </w:t>
      </w:r>
      <w:r w:rsidR="49FE22AF" w:rsidRPr="48793665">
        <w:rPr>
          <w:rFonts w:ascii="Times New Roman" w:hAnsi="Times New Roman"/>
          <w:color w:val="000000" w:themeColor="text1"/>
          <w:sz w:val="24"/>
          <w:szCs w:val="24"/>
        </w:rPr>
        <w:t xml:space="preserve">gavimo </w:t>
      </w:r>
      <w:r w:rsidRPr="48793665">
        <w:rPr>
          <w:rFonts w:ascii="Times New Roman" w:hAnsi="Times New Roman"/>
          <w:color w:val="000000" w:themeColor="text1"/>
          <w:sz w:val="24"/>
          <w:szCs w:val="24"/>
        </w:rPr>
        <w:t xml:space="preserve">už Užsakovui tinkamai </w:t>
      </w:r>
      <w:r w:rsidR="2AF2D8A8" w:rsidRPr="48793665">
        <w:rPr>
          <w:rFonts w:ascii="Times New Roman" w:hAnsi="Times New Roman"/>
          <w:color w:val="000000" w:themeColor="text1"/>
          <w:sz w:val="24"/>
          <w:szCs w:val="24"/>
        </w:rPr>
        <w:t>su</w:t>
      </w:r>
      <w:r w:rsidRPr="48793665">
        <w:rPr>
          <w:rFonts w:ascii="Times New Roman" w:hAnsi="Times New Roman"/>
          <w:color w:val="000000" w:themeColor="text1"/>
          <w:sz w:val="24"/>
          <w:szCs w:val="24"/>
        </w:rPr>
        <w:t>teikt</w:t>
      </w:r>
      <w:r w:rsidR="488FAC82" w:rsidRPr="48793665">
        <w:rPr>
          <w:rFonts w:ascii="Times New Roman" w:hAnsi="Times New Roman"/>
          <w:color w:val="000000" w:themeColor="text1"/>
          <w:sz w:val="24"/>
          <w:szCs w:val="24"/>
        </w:rPr>
        <w:t>as</w:t>
      </w:r>
      <w:r w:rsidRPr="48793665">
        <w:rPr>
          <w:rFonts w:ascii="Times New Roman" w:hAnsi="Times New Roman"/>
          <w:color w:val="000000" w:themeColor="text1"/>
          <w:sz w:val="24"/>
          <w:szCs w:val="24"/>
        </w:rPr>
        <w:t xml:space="preserve"> p</w:t>
      </w:r>
      <w:r w:rsidR="005A30EE" w:rsidRPr="48793665">
        <w:rPr>
          <w:rFonts w:ascii="Times New Roman" w:hAnsi="Times New Roman"/>
          <w:color w:val="000000" w:themeColor="text1"/>
          <w:sz w:val="24"/>
          <w:szCs w:val="24"/>
        </w:rPr>
        <w:t>aslaug</w:t>
      </w:r>
      <w:r w:rsidR="510421BF" w:rsidRPr="48793665">
        <w:rPr>
          <w:rFonts w:ascii="Times New Roman" w:hAnsi="Times New Roman"/>
          <w:color w:val="000000" w:themeColor="text1"/>
          <w:sz w:val="24"/>
          <w:szCs w:val="24"/>
        </w:rPr>
        <w:t>as</w:t>
      </w:r>
      <w:r w:rsidRPr="48793665">
        <w:rPr>
          <w:rFonts w:ascii="Times New Roman" w:hAnsi="Times New Roman"/>
          <w:color w:val="000000" w:themeColor="text1"/>
          <w:sz w:val="24"/>
          <w:szCs w:val="24"/>
        </w:rPr>
        <w:t xml:space="preserve"> dienos. Atsiskaitoma eurais, mokėjimo pavedimu į Paslaugų teikėjo Sutartyje nurodytą sąskaitą. Mokėjimas laikomas įvykdytu, kai pinigai patenka į Paslaugų teikėjo Sutartyje nurodytą sąskaitą</w:t>
      </w:r>
      <w:r w:rsidR="00C43931">
        <w:rPr>
          <w:rFonts w:ascii="Times New Roman" w:hAnsi="Times New Roman"/>
          <w:color w:val="000000" w:themeColor="text1"/>
          <w:sz w:val="24"/>
          <w:szCs w:val="24"/>
        </w:rPr>
        <w:t>.</w:t>
      </w:r>
    </w:p>
    <w:p w14:paraId="0E68AAF8" w14:textId="77777777" w:rsidR="00CE6894" w:rsidRPr="00CE6894" w:rsidRDefault="00CE6894" w:rsidP="00CE6894">
      <w:pPr>
        <w:pStyle w:val="Sraopastraipa"/>
        <w:keepNext/>
        <w:numPr>
          <w:ilvl w:val="0"/>
          <w:numId w:val="2"/>
        </w:numPr>
        <w:tabs>
          <w:tab w:val="left" w:pos="993"/>
        </w:tabs>
        <w:suppressAutoHyphens w:val="0"/>
        <w:spacing w:before="240" w:after="0" w:line="276" w:lineRule="auto"/>
        <w:ind w:left="709" w:hanging="709"/>
        <w:outlineLvl w:val="0"/>
        <w:rPr>
          <w:rFonts w:ascii="Times New Roman" w:hAnsi="Times New Roman"/>
          <w:b/>
          <w:color w:val="000000"/>
          <w:sz w:val="24"/>
          <w:szCs w:val="24"/>
        </w:rPr>
      </w:pPr>
      <w:r w:rsidRPr="00CE6894">
        <w:rPr>
          <w:rFonts w:ascii="Times New Roman" w:hAnsi="Times New Roman"/>
          <w:b/>
          <w:color w:val="000000"/>
          <w:sz w:val="24"/>
          <w:szCs w:val="24"/>
        </w:rPr>
        <w:t>Šalių atsakomybė</w:t>
      </w:r>
    </w:p>
    <w:p w14:paraId="4EB5417B" w14:textId="255FD1E1" w:rsidR="002F74AB" w:rsidRDefault="002F74AB" w:rsidP="00CE6894">
      <w:pPr>
        <w:pStyle w:val="Sraopastraipa"/>
        <w:numPr>
          <w:ilvl w:val="1"/>
          <w:numId w:val="2"/>
        </w:numPr>
        <w:suppressAutoHyphens w:val="0"/>
        <w:spacing w:after="0" w:line="276" w:lineRule="auto"/>
        <w:ind w:left="709" w:hanging="709"/>
        <w:contextualSpacing/>
        <w:jc w:val="both"/>
        <w:rPr>
          <w:rFonts w:ascii="Times New Roman" w:eastAsia="Times New Roman" w:hAnsi="Times New Roman"/>
          <w:kern w:val="0"/>
          <w:sz w:val="24"/>
          <w:szCs w:val="24"/>
          <w14:ligatures w14:val="none"/>
        </w:rPr>
      </w:pPr>
      <w:r w:rsidRPr="00DA7579">
        <w:rPr>
          <w:rFonts w:ascii="Times New Roman" w:eastAsia="Times New Roman" w:hAnsi="Times New Roman"/>
          <w:kern w:val="0"/>
          <w:sz w:val="24"/>
          <w:szCs w:val="24"/>
          <w14:ligatures w14:val="none"/>
        </w:rPr>
        <w:t xml:space="preserve">Jeigu </w:t>
      </w:r>
      <w:r w:rsidR="00DE2AE6">
        <w:rPr>
          <w:rFonts w:ascii="Times New Roman" w:eastAsia="Times New Roman" w:hAnsi="Times New Roman"/>
          <w:kern w:val="0"/>
          <w:sz w:val="24"/>
          <w:szCs w:val="24"/>
          <w14:ligatures w14:val="none"/>
        </w:rPr>
        <w:t>Paslaugų teikėjas</w:t>
      </w:r>
      <w:r w:rsidRPr="00DA7579">
        <w:rPr>
          <w:rFonts w:ascii="Times New Roman" w:eastAsia="Times New Roman" w:hAnsi="Times New Roman"/>
          <w:kern w:val="0"/>
          <w:sz w:val="24"/>
          <w:szCs w:val="24"/>
          <w14:ligatures w14:val="none"/>
        </w:rPr>
        <w:t xml:space="preserve"> vėluoja teikti Paslaugas, arba nevykdo kitų sutartinių įsipareigojimų, </w:t>
      </w:r>
      <w:r w:rsidR="00DE2AE6">
        <w:rPr>
          <w:rFonts w:ascii="Times New Roman" w:eastAsia="Times New Roman" w:hAnsi="Times New Roman"/>
          <w:kern w:val="0"/>
          <w:sz w:val="24"/>
          <w:szCs w:val="24"/>
          <w14:ligatures w14:val="none"/>
        </w:rPr>
        <w:t>Užsakovas</w:t>
      </w:r>
      <w:r w:rsidRPr="00DA7579">
        <w:rPr>
          <w:rFonts w:ascii="Times New Roman" w:eastAsia="Times New Roman" w:hAnsi="Times New Roman"/>
          <w:kern w:val="0"/>
          <w:sz w:val="24"/>
          <w:szCs w:val="24"/>
          <w14:ligatures w14:val="none"/>
        </w:rPr>
        <w:t xml:space="preserve"> nuo kitos nei nustatytas terminas dienos </w:t>
      </w:r>
      <w:r w:rsidR="00DE2AE6">
        <w:rPr>
          <w:rFonts w:ascii="Times New Roman" w:eastAsia="Times New Roman" w:hAnsi="Times New Roman"/>
          <w:kern w:val="0"/>
          <w:sz w:val="24"/>
          <w:szCs w:val="24"/>
          <w14:ligatures w14:val="none"/>
        </w:rPr>
        <w:t>Paslaugų teikėjui</w:t>
      </w:r>
      <w:r w:rsidRPr="00DA7579">
        <w:rPr>
          <w:rFonts w:ascii="Times New Roman" w:eastAsia="Times New Roman" w:hAnsi="Times New Roman"/>
          <w:kern w:val="0"/>
          <w:sz w:val="24"/>
          <w:szCs w:val="24"/>
          <w14:ligatures w14:val="none"/>
        </w:rPr>
        <w:t xml:space="preserve"> skaičiuoja 0,02 (dvi šimtosios) procento dydžio delspinigius už kiekvieną uždelstą dieną nuo laiku nesuteiktų Paslaugų kainos be PVM</w:t>
      </w:r>
      <w:r>
        <w:rPr>
          <w:rFonts w:ascii="Times New Roman" w:eastAsia="Times New Roman" w:hAnsi="Times New Roman"/>
          <w:kern w:val="0"/>
          <w:sz w:val="24"/>
          <w:szCs w:val="24"/>
          <w14:ligatures w14:val="none"/>
        </w:rPr>
        <w:t>.</w:t>
      </w:r>
    </w:p>
    <w:p w14:paraId="5CB5D040" w14:textId="0D2EF949" w:rsidR="002F74AB" w:rsidRPr="00DA7579" w:rsidRDefault="00DE2AE6" w:rsidP="00CE6894">
      <w:pPr>
        <w:pStyle w:val="Sraopastraipa"/>
        <w:numPr>
          <w:ilvl w:val="1"/>
          <w:numId w:val="2"/>
        </w:numPr>
        <w:suppressAutoHyphens w:val="0"/>
        <w:spacing w:after="0" w:line="276" w:lineRule="auto"/>
        <w:ind w:left="709" w:hanging="709"/>
        <w:contextualSpacing/>
        <w:jc w:val="both"/>
        <w:rPr>
          <w:rFonts w:ascii="Times New Roman" w:eastAsia="Times New Roman" w:hAnsi="Times New Roman"/>
          <w:kern w:val="0"/>
          <w:sz w:val="24"/>
          <w:szCs w:val="24"/>
          <w14:ligatures w14:val="none"/>
        </w:rPr>
      </w:pPr>
      <w:r>
        <w:rPr>
          <w:rFonts w:ascii="Times New Roman" w:eastAsia="Times New Roman" w:hAnsi="Times New Roman"/>
          <w:kern w:val="0"/>
          <w:sz w:val="24"/>
          <w:szCs w:val="24"/>
          <w14:ligatures w14:val="none"/>
        </w:rPr>
        <w:t>Paslaugų teikėjas</w:t>
      </w:r>
      <w:r w:rsidR="002F74AB" w:rsidRPr="00DA7579">
        <w:rPr>
          <w:rFonts w:ascii="Times New Roman" w:eastAsia="Times New Roman" w:hAnsi="Times New Roman"/>
          <w:kern w:val="0"/>
          <w:sz w:val="24"/>
          <w:szCs w:val="24"/>
          <w14:ligatures w14:val="none"/>
        </w:rPr>
        <w:t xml:space="preserve"> privalo sumokėti </w:t>
      </w:r>
      <w:r>
        <w:rPr>
          <w:rFonts w:ascii="Times New Roman" w:eastAsia="Times New Roman" w:hAnsi="Times New Roman"/>
          <w:kern w:val="0"/>
          <w:sz w:val="24"/>
          <w:szCs w:val="24"/>
          <w14:ligatures w14:val="none"/>
        </w:rPr>
        <w:t>Užsakovui</w:t>
      </w:r>
      <w:r w:rsidR="002F74AB" w:rsidRPr="00DA7579">
        <w:rPr>
          <w:rFonts w:ascii="Times New Roman" w:eastAsia="Times New Roman" w:hAnsi="Times New Roman"/>
          <w:kern w:val="0"/>
          <w:sz w:val="24"/>
          <w:szCs w:val="24"/>
          <w14:ligatures w14:val="none"/>
        </w:rPr>
        <w:t xml:space="preserve"> netesybas per </w:t>
      </w:r>
      <w:r w:rsidR="002F74AB">
        <w:rPr>
          <w:rFonts w:ascii="Times New Roman" w:eastAsia="Times New Roman" w:hAnsi="Times New Roman"/>
          <w:kern w:val="0"/>
          <w:sz w:val="24"/>
          <w:szCs w:val="24"/>
          <w14:ligatures w14:val="none"/>
        </w:rPr>
        <w:t>penkias darbo</w:t>
      </w:r>
      <w:r w:rsidR="002F74AB" w:rsidRPr="00DA7579">
        <w:rPr>
          <w:rFonts w:ascii="Times New Roman" w:eastAsia="Times New Roman" w:hAnsi="Times New Roman"/>
          <w:kern w:val="0"/>
          <w:sz w:val="24"/>
          <w:szCs w:val="24"/>
          <w14:ligatures w14:val="none"/>
        </w:rPr>
        <w:t xml:space="preserve"> dien</w:t>
      </w:r>
      <w:r w:rsidR="002F74AB">
        <w:rPr>
          <w:rFonts w:ascii="Times New Roman" w:eastAsia="Times New Roman" w:hAnsi="Times New Roman"/>
          <w:kern w:val="0"/>
          <w:sz w:val="24"/>
          <w:szCs w:val="24"/>
          <w14:ligatures w14:val="none"/>
        </w:rPr>
        <w:t>as</w:t>
      </w:r>
      <w:r w:rsidR="002F74AB" w:rsidRPr="00DA7579">
        <w:rPr>
          <w:rFonts w:ascii="Times New Roman" w:eastAsia="Times New Roman" w:hAnsi="Times New Roman"/>
          <w:kern w:val="0"/>
          <w:sz w:val="24"/>
          <w:szCs w:val="24"/>
          <w14:ligatures w14:val="none"/>
        </w:rPr>
        <w:t xml:space="preserve"> nuo </w:t>
      </w:r>
      <w:r>
        <w:rPr>
          <w:rFonts w:ascii="Times New Roman" w:eastAsia="Times New Roman" w:hAnsi="Times New Roman"/>
          <w:kern w:val="0"/>
          <w:sz w:val="24"/>
          <w:szCs w:val="24"/>
          <w14:ligatures w14:val="none"/>
        </w:rPr>
        <w:t>Užsakovo</w:t>
      </w:r>
      <w:r w:rsidR="002F74AB" w:rsidRPr="00DA7579">
        <w:rPr>
          <w:rFonts w:ascii="Times New Roman" w:eastAsia="Times New Roman" w:hAnsi="Times New Roman"/>
          <w:kern w:val="0"/>
          <w:sz w:val="24"/>
          <w:szCs w:val="24"/>
          <w14:ligatures w14:val="none"/>
        </w:rPr>
        <w:t xml:space="preserve"> pareikalavimo, jeigu netesybų suma nėra išskaitoma iš </w:t>
      </w:r>
      <w:r>
        <w:rPr>
          <w:rFonts w:ascii="Times New Roman" w:eastAsia="Times New Roman" w:hAnsi="Times New Roman"/>
          <w:kern w:val="0"/>
          <w:sz w:val="24"/>
          <w:szCs w:val="24"/>
          <w14:ligatures w14:val="none"/>
        </w:rPr>
        <w:t>Paslaugų teikėjui</w:t>
      </w:r>
      <w:r w:rsidR="002F74AB" w:rsidRPr="00DA7579">
        <w:rPr>
          <w:rFonts w:ascii="Times New Roman" w:eastAsia="Times New Roman" w:hAnsi="Times New Roman"/>
          <w:kern w:val="0"/>
          <w:sz w:val="24"/>
          <w:szCs w:val="24"/>
          <w14:ligatures w14:val="none"/>
        </w:rPr>
        <w:t xml:space="preserve"> mokėtinos sumos.</w:t>
      </w:r>
    </w:p>
    <w:p w14:paraId="2DF98F0E" w14:textId="77777777" w:rsidR="00CE6894" w:rsidRPr="00CE6894" w:rsidRDefault="00CE6894" w:rsidP="00CE6894">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CE6894">
        <w:rPr>
          <w:rFonts w:ascii="Times New Roman" w:eastAsia="Times New Roman" w:hAnsi="Times New Roman"/>
          <w:sz w:val="24"/>
          <w:szCs w:val="24"/>
        </w:rPr>
        <w:t xml:space="preserve">Be pateisinamų priežasčių Užsakovui laiku nesumokėjus už tinkamai suteiktas Paslaugas, Paslaugų teikėjas gali pareikalauti mokėti 0,02% dydžio delspinigius nuo vėluojamos sumokėti sumos už kiekvieną termino praleidimo dieną. </w:t>
      </w:r>
    </w:p>
    <w:p w14:paraId="59F1D870" w14:textId="77777777" w:rsidR="00CE6894" w:rsidRPr="00CE6894" w:rsidRDefault="00CE6894" w:rsidP="00CE6894">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CE6894">
        <w:rPr>
          <w:rFonts w:ascii="Times New Roman" w:eastAsia="Times New Roman" w:hAnsi="Times New Roman"/>
          <w:sz w:val="24"/>
          <w:szCs w:val="24"/>
        </w:rPr>
        <w:t>Netesybos gali būti išskaičiuojamos iš Paslaugų teikėjui pagal Sutartį mokėtinų sumų.</w:t>
      </w:r>
    </w:p>
    <w:p w14:paraId="2E091E0D" w14:textId="77777777" w:rsidR="00CE6894" w:rsidRPr="00CE6894" w:rsidRDefault="00CE6894" w:rsidP="00CE6894">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CE6894">
        <w:rPr>
          <w:rFonts w:ascii="Times New Roman" w:eastAsia="Times New Roman" w:hAnsi="Times New Roman"/>
          <w:sz w:val="24"/>
          <w:szCs w:val="24"/>
        </w:rPr>
        <w:t>Delspinigių sumokėjimas neatleidžia Šalies nuo pareigos vykdyti šia Sutartimi prisiimtus įsipareigojimus.</w:t>
      </w:r>
    </w:p>
    <w:p w14:paraId="2ED298A3" w14:textId="77777777" w:rsidR="00CE6894" w:rsidRPr="00CE6894" w:rsidRDefault="00CE6894" w:rsidP="00CE6894">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CE6894">
        <w:rPr>
          <w:rFonts w:ascii="Times New Roman" w:eastAsia="Times New Roman" w:hAnsi="Times New Roman"/>
          <w:sz w:val="24"/>
          <w:szCs w:val="24"/>
        </w:rPr>
        <w:t>Paslaugų teikėjas įsipareigoja atlyginti Užsakovo ar trečiosios šalies patirtą žalą, atsiradusią dėl netinkamų Paslaugų suteikimo ar Paslaugų teikėjui nesilaikant teisės aktų reikalavimų.</w:t>
      </w:r>
    </w:p>
    <w:p w14:paraId="60367CBB" w14:textId="593878BC" w:rsidR="00CE6894" w:rsidRPr="00DA7579" w:rsidRDefault="00CE6894" w:rsidP="3DEBC4FA">
      <w:pPr>
        <w:pStyle w:val="Sraopastraipa"/>
        <w:numPr>
          <w:ilvl w:val="0"/>
          <w:numId w:val="2"/>
        </w:numPr>
        <w:tabs>
          <w:tab w:val="left" w:pos="993"/>
        </w:tabs>
        <w:suppressAutoHyphens w:val="0"/>
        <w:overflowPunct w:val="0"/>
        <w:autoSpaceDE w:val="0"/>
        <w:adjustRightInd w:val="0"/>
        <w:spacing w:before="240" w:after="0" w:line="276" w:lineRule="auto"/>
        <w:ind w:left="709" w:hanging="709"/>
        <w:rPr>
          <w:rFonts w:ascii="Times New Roman" w:hAnsi="Times New Roman"/>
          <w:b/>
          <w:bCs/>
          <w:sz w:val="24"/>
          <w:szCs w:val="24"/>
        </w:rPr>
      </w:pPr>
      <w:r w:rsidRPr="48793665">
        <w:rPr>
          <w:rFonts w:ascii="Times New Roman" w:hAnsi="Times New Roman"/>
          <w:b/>
          <w:bCs/>
          <w:sz w:val="24"/>
          <w:szCs w:val="24"/>
        </w:rPr>
        <w:lastRenderedPageBreak/>
        <w:t xml:space="preserve">Sutarties įvykdymo užtikrinimas    </w:t>
      </w:r>
    </w:p>
    <w:p w14:paraId="2E91E5D8" w14:textId="682B484B" w:rsidR="002174BC" w:rsidRDefault="002174BC" w:rsidP="002174BC">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DA7579">
        <w:rPr>
          <w:rFonts w:ascii="Times New Roman" w:eastAsia="Times New Roman" w:hAnsi="Times New Roman"/>
          <w:sz w:val="24"/>
          <w:szCs w:val="24"/>
        </w:rPr>
        <w:t>Sutarties įvykdymas užtikrinamas Sutarties 5.1 punkte nurodytais delspinigiais</w:t>
      </w:r>
      <w:r>
        <w:rPr>
          <w:rFonts w:ascii="Times New Roman" w:eastAsia="Times New Roman" w:hAnsi="Times New Roman"/>
          <w:sz w:val="24"/>
          <w:szCs w:val="24"/>
        </w:rPr>
        <w:t>.</w:t>
      </w:r>
    </w:p>
    <w:p w14:paraId="12D67DD3" w14:textId="1D1BD6AF" w:rsidR="002174BC" w:rsidRPr="00DA7579" w:rsidRDefault="002174BC" w:rsidP="00DA7579">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2E0F60">
        <w:rPr>
          <w:rFonts w:ascii="Times New Roman" w:eastAsia="Times New Roman" w:hAnsi="Times New Roman"/>
          <w:sz w:val="24"/>
          <w:szCs w:val="24"/>
        </w:rPr>
        <w:t>Sutarties įvykdymo užtikrinimas</w:t>
      </w:r>
      <w:r>
        <w:rPr>
          <w:rFonts w:ascii="Times New Roman" w:eastAsia="Times New Roman" w:hAnsi="Times New Roman"/>
          <w:sz w:val="24"/>
          <w:szCs w:val="24"/>
        </w:rPr>
        <w:t xml:space="preserve"> (</w:t>
      </w:r>
      <w:r w:rsidRPr="002174BC">
        <w:rPr>
          <w:rFonts w:ascii="Times New Roman" w:eastAsia="Times New Roman" w:hAnsi="Times New Roman"/>
          <w:sz w:val="24"/>
          <w:szCs w:val="24"/>
        </w:rPr>
        <w:t>banko garantij</w:t>
      </w:r>
      <w:r w:rsidR="00552BF6">
        <w:rPr>
          <w:rFonts w:ascii="Times New Roman" w:eastAsia="Times New Roman" w:hAnsi="Times New Roman"/>
          <w:sz w:val="24"/>
          <w:szCs w:val="24"/>
        </w:rPr>
        <w:t>a</w:t>
      </w:r>
      <w:r w:rsidRPr="002174BC">
        <w:rPr>
          <w:rFonts w:ascii="Times New Roman" w:eastAsia="Times New Roman" w:hAnsi="Times New Roman"/>
          <w:sz w:val="24"/>
          <w:szCs w:val="24"/>
        </w:rPr>
        <w:t>, laidavimo draudim</w:t>
      </w:r>
      <w:r w:rsidR="00552BF6">
        <w:rPr>
          <w:rFonts w:ascii="Times New Roman" w:eastAsia="Times New Roman" w:hAnsi="Times New Roman"/>
          <w:sz w:val="24"/>
          <w:szCs w:val="24"/>
        </w:rPr>
        <w:t>as</w:t>
      </w:r>
      <w:r w:rsidRPr="002174BC">
        <w:rPr>
          <w:rFonts w:ascii="Times New Roman" w:eastAsia="Times New Roman" w:hAnsi="Times New Roman"/>
          <w:sz w:val="24"/>
          <w:szCs w:val="24"/>
        </w:rPr>
        <w:t xml:space="preserve"> ir t.t</w:t>
      </w:r>
      <w:r>
        <w:rPr>
          <w:rFonts w:ascii="Times New Roman" w:eastAsia="Times New Roman" w:hAnsi="Times New Roman"/>
          <w:sz w:val="24"/>
          <w:szCs w:val="24"/>
        </w:rPr>
        <w:t>.)</w:t>
      </w:r>
      <w:r w:rsidRPr="002174BC">
        <w:rPr>
          <w:rFonts w:ascii="Times New Roman" w:eastAsia="Times New Roman" w:hAnsi="Times New Roman"/>
          <w:sz w:val="24"/>
          <w:szCs w:val="24"/>
        </w:rPr>
        <w:t xml:space="preserve"> </w:t>
      </w:r>
      <w:r w:rsidRPr="002E0F60">
        <w:rPr>
          <w:rFonts w:ascii="Times New Roman" w:eastAsia="Times New Roman" w:hAnsi="Times New Roman"/>
          <w:sz w:val="24"/>
          <w:szCs w:val="24"/>
        </w:rPr>
        <w:t>nebus reikalaujamas.</w:t>
      </w:r>
    </w:p>
    <w:p w14:paraId="255BF1C5" w14:textId="77777777" w:rsidR="00CE6894" w:rsidRPr="00CE6894" w:rsidRDefault="00CE6894" w:rsidP="0051311B">
      <w:pPr>
        <w:pStyle w:val="Sraopastraipa"/>
        <w:numPr>
          <w:ilvl w:val="0"/>
          <w:numId w:val="2"/>
        </w:numPr>
        <w:tabs>
          <w:tab w:val="left" w:pos="993"/>
        </w:tabs>
        <w:suppressAutoHyphens w:val="0"/>
        <w:overflowPunct w:val="0"/>
        <w:autoSpaceDE w:val="0"/>
        <w:adjustRightInd w:val="0"/>
        <w:spacing w:before="240" w:after="0" w:line="276" w:lineRule="auto"/>
        <w:ind w:left="709" w:hanging="709"/>
        <w:rPr>
          <w:rFonts w:ascii="Times New Roman" w:hAnsi="Times New Roman"/>
          <w:b/>
          <w:bCs/>
          <w:sz w:val="24"/>
          <w:szCs w:val="24"/>
        </w:rPr>
      </w:pPr>
      <w:r w:rsidRPr="48793665">
        <w:rPr>
          <w:rFonts w:ascii="Times New Roman" w:hAnsi="Times New Roman"/>
          <w:b/>
          <w:bCs/>
          <w:sz w:val="24"/>
          <w:szCs w:val="24"/>
        </w:rPr>
        <w:t>Nenugalima jėga (force majeure)</w:t>
      </w:r>
    </w:p>
    <w:p w14:paraId="7A8222F1" w14:textId="77777777" w:rsidR="002174BC" w:rsidRPr="00DA7579" w:rsidRDefault="002174BC" w:rsidP="00F82DFE">
      <w:pPr>
        <w:pStyle w:val="Komentarotekstas"/>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7.1. Atsakomybė pagal Sutartį netaikoma, taip pat Šalys gali būti visiškai ar iš dalies atleistos nuo civilinės atsakomybės šiais pagrindais:</w:t>
      </w:r>
    </w:p>
    <w:p w14:paraId="6D836132" w14:textId="60E2BB80" w:rsidR="002174BC" w:rsidRPr="00DA7579" w:rsidRDefault="002174BC" w:rsidP="00F82DFE">
      <w:pPr>
        <w:pStyle w:val="Komentarotekstas"/>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7.1.1.</w:t>
      </w:r>
      <w:r>
        <w:rPr>
          <w:rFonts w:ascii="Times New Roman" w:eastAsia="Times New Roman" w:hAnsi="Times New Roman"/>
          <w:sz w:val="24"/>
          <w:szCs w:val="24"/>
        </w:rPr>
        <w:t xml:space="preserve"> </w:t>
      </w:r>
      <w:r w:rsidRPr="00DA7579">
        <w:rPr>
          <w:rFonts w:ascii="Times New Roman" w:eastAsia="Times New Roman" w:hAnsi="Times New Roman"/>
          <w:sz w:val="24"/>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34BFDC" w14:textId="77777777" w:rsidR="002174BC" w:rsidRPr="00DA7579" w:rsidRDefault="002174BC" w:rsidP="00F82DFE">
      <w:pPr>
        <w:pStyle w:val="Komentarotekstas"/>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B14F22" w14:textId="33E3808D" w:rsidR="002174BC" w:rsidRPr="00DA7579" w:rsidRDefault="002174BC" w:rsidP="00F82DFE">
      <w:pPr>
        <w:pStyle w:val="Komentarotekstas"/>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7.2.</w:t>
      </w:r>
      <w:r>
        <w:rPr>
          <w:rFonts w:ascii="Times New Roman" w:eastAsia="Times New Roman" w:hAnsi="Times New Roman"/>
          <w:sz w:val="24"/>
          <w:szCs w:val="24"/>
        </w:rPr>
        <w:t xml:space="preserve"> </w:t>
      </w:r>
      <w:r w:rsidRPr="00DA7579">
        <w:rPr>
          <w:rFonts w:ascii="Times New Roman" w:eastAsia="Times New Roman" w:hAnsi="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35C0FD" w14:textId="34786A1B" w:rsidR="002174BC" w:rsidRPr="00DA7579" w:rsidRDefault="002174BC" w:rsidP="00F82DFE">
      <w:pPr>
        <w:pStyle w:val="Komentarotekstas"/>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7.3.</w:t>
      </w:r>
      <w:r>
        <w:rPr>
          <w:rFonts w:ascii="Times New Roman" w:eastAsia="Times New Roman" w:hAnsi="Times New Roman"/>
          <w:sz w:val="24"/>
          <w:szCs w:val="24"/>
        </w:rPr>
        <w:t xml:space="preserve"> </w:t>
      </w:r>
      <w:r w:rsidRPr="00DA7579">
        <w:rPr>
          <w:rFonts w:ascii="Times New Roman" w:eastAsia="Times New Roman" w:hAnsi="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56D241" w14:textId="21599AD0" w:rsidR="00CE6894" w:rsidRPr="00CE6894" w:rsidRDefault="002174BC" w:rsidP="0051311B">
      <w:pPr>
        <w:tabs>
          <w:tab w:val="left" w:pos="709"/>
          <w:tab w:val="left" w:pos="993"/>
        </w:tabs>
        <w:suppressAutoHyphens w:val="0"/>
        <w:overflowPunct w:val="0"/>
        <w:autoSpaceDE w:val="0"/>
        <w:spacing w:after="0" w:line="276" w:lineRule="auto"/>
        <w:jc w:val="both"/>
        <w:rPr>
          <w:rFonts w:ascii="Times New Roman" w:eastAsia="Times New Roman" w:hAnsi="Times New Roman"/>
          <w:sz w:val="24"/>
          <w:szCs w:val="24"/>
        </w:rPr>
      </w:pPr>
      <w:r w:rsidRPr="00DA7579">
        <w:rPr>
          <w:rFonts w:ascii="Times New Roman" w:eastAsia="Times New Roman" w:hAnsi="Times New Roman"/>
          <w:sz w:val="24"/>
          <w:szCs w:val="24"/>
        </w:rPr>
        <w:t>7.4.</w:t>
      </w:r>
      <w:r w:rsidRPr="00DA7579">
        <w:rPr>
          <w:rFonts w:ascii="Times New Roman" w:eastAsia="Times New Roman" w:hAnsi="Times New Roman"/>
          <w:sz w:val="24"/>
          <w:szCs w:val="24"/>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t>.</w:t>
      </w:r>
    </w:p>
    <w:p w14:paraId="44CCF096" w14:textId="77777777" w:rsidR="00CE6894" w:rsidRPr="00CE6894" w:rsidRDefault="00CE6894" w:rsidP="48793665">
      <w:pPr>
        <w:numPr>
          <w:ilvl w:val="0"/>
          <w:numId w:val="2"/>
        </w:numPr>
        <w:tabs>
          <w:tab w:val="left" w:pos="709"/>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bCs/>
          <w:sz w:val="24"/>
          <w:szCs w:val="24"/>
        </w:rPr>
      </w:pPr>
      <w:r w:rsidRPr="48793665">
        <w:rPr>
          <w:rFonts w:ascii="Times New Roman" w:eastAsia="Times New Roman" w:hAnsi="Times New Roman"/>
          <w:b/>
          <w:bCs/>
          <w:sz w:val="24"/>
          <w:szCs w:val="24"/>
        </w:rPr>
        <w:t>Ginčų sprendimo tvarka</w:t>
      </w:r>
    </w:p>
    <w:p w14:paraId="053696B1" w14:textId="0594DA09" w:rsidR="00CE6894" w:rsidRPr="00CE6894" w:rsidRDefault="006F110E" w:rsidP="00CE6894">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DA7579">
        <w:rPr>
          <w:rFonts w:ascii="Times New Roman" w:eastAsia="Times New Roman" w:hAnsi="Times New Roman"/>
          <w:sz w:val="24"/>
          <w:szCs w:val="24"/>
        </w:rPr>
        <w:t>Bet kokie ginčai, nesutarimai ar reikalavimai, kylantys iš Sutarties arba susiję su Sutartimi, jos pažeidimu, nutraukimu ar galiojimu, visų pirma privalo būti sprendžiami derybomis tarp Šalių vadovų arba jų įgaliotų asmenų.</w:t>
      </w:r>
      <w:r w:rsidR="00CE6894" w:rsidRPr="00CE6894">
        <w:rPr>
          <w:rFonts w:ascii="Times New Roman" w:eastAsia="Times New Roman" w:hAnsi="Times New Roman"/>
          <w:sz w:val="24"/>
          <w:szCs w:val="24"/>
        </w:rPr>
        <w:t xml:space="preserve"> </w:t>
      </w:r>
    </w:p>
    <w:p w14:paraId="1A3FC2DE" w14:textId="3A7D2EC9" w:rsidR="00CE6894" w:rsidRDefault="006F110E" w:rsidP="00CE6894">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DA7579">
        <w:rPr>
          <w:rFonts w:ascii="Times New Roman" w:eastAsia="Times New Roman" w:hAnsi="Times New Roman"/>
          <w:sz w:val="24"/>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00CE6894" w:rsidRPr="00CE6894">
        <w:rPr>
          <w:rFonts w:ascii="Times New Roman" w:eastAsia="Times New Roman" w:hAnsi="Times New Roman"/>
          <w:sz w:val="24"/>
          <w:szCs w:val="24"/>
        </w:rPr>
        <w:t xml:space="preserve"> </w:t>
      </w:r>
    </w:p>
    <w:p w14:paraId="2BEB0870" w14:textId="289EB718" w:rsidR="006F110E" w:rsidRPr="00CE6894" w:rsidRDefault="006F110E" w:rsidP="00CE6894">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DA7579">
        <w:rPr>
          <w:rFonts w:ascii="Times New Roman" w:eastAsia="Times New Roman" w:hAnsi="Times New Roman"/>
          <w:sz w:val="24"/>
          <w:szCs w:val="24"/>
        </w:rPr>
        <w:t>Kilę ginčai nesudaro pagrindo Šalims atsisakyti vykdyti savo prievoles pagal Sutartį.</w:t>
      </w:r>
    </w:p>
    <w:p w14:paraId="1B238BD4" w14:textId="77777777" w:rsidR="00CE6894" w:rsidRPr="00CE6894" w:rsidRDefault="00CE6894" w:rsidP="00CE6894">
      <w:pPr>
        <w:numPr>
          <w:ilvl w:val="0"/>
          <w:numId w:val="2"/>
        </w:numPr>
        <w:tabs>
          <w:tab w:val="left" w:pos="142"/>
          <w:tab w:val="left" w:pos="709"/>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b/>
          <w:sz w:val="24"/>
          <w:szCs w:val="24"/>
        </w:rPr>
        <w:t>Sutarties keitimas</w:t>
      </w:r>
    </w:p>
    <w:p w14:paraId="3DB7FAF0" w14:textId="08CC3A4B" w:rsidR="00CE6894" w:rsidRPr="00CE6894" w:rsidRDefault="006F110E" w:rsidP="00CE6894">
      <w:pPr>
        <w:pStyle w:val="Betarp"/>
        <w:numPr>
          <w:ilvl w:val="1"/>
          <w:numId w:val="2"/>
        </w:numPr>
        <w:tabs>
          <w:tab w:val="left" w:pos="709"/>
        </w:tabs>
        <w:spacing w:line="276" w:lineRule="auto"/>
        <w:ind w:left="709" w:hanging="709"/>
        <w:jc w:val="both"/>
        <w:rPr>
          <w:rFonts w:ascii="Times New Roman" w:hAnsi="Times New Roman"/>
          <w:sz w:val="24"/>
          <w:szCs w:val="24"/>
        </w:rPr>
      </w:pPr>
      <w:r w:rsidRPr="00DA7579">
        <w:rPr>
          <w:rFonts w:ascii="Times New Roman" w:hAnsi="Times New Roman"/>
          <w:sz w:val="24"/>
          <w:szCs w:val="24"/>
        </w:rPr>
        <w:lastRenderedPageBreak/>
        <w:t xml:space="preserve">Sutarties sąlygos Sutarties galiojimo laikotarpiu negali būti keičiamos, išskyrus tokias Sutarties sąlygas, kurių keitimas numatytas Sutartyje ir (ar) galimas vadovaujantis Viešųjų pirkimų įstatymo </w:t>
      </w:r>
      <w:r w:rsidR="009A0AF1">
        <w:rPr>
          <w:rFonts w:ascii="Times New Roman" w:hAnsi="Times New Roman"/>
          <w:sz w:val="24"/>
          <w:szCs w:val="24"/>
        </w:rPr>
        <w:t xml:space="preserve">(toliau – VPĮ) </w:t>
      </w:r>
      <w:r w:rsidRPr="00DA7579">
        <w:rPr>
          <w:rFonts w:ascii="Times New Roman" w:hAnsi="Times New Roman"/>
          <w:sz w:val="24"/>
          <w:szCs w:val="24"/>
        </w:rPr>
        <w:t>89 str. nuostatomis.</w:t>
      </w:r>
    </w:p>
    <w:p w14:paraId="5622A87F" w14:textId="29984822" w:rsidR="00CE6894" w:rsidRPr="00CE6894" w:rsidRDefault="00CE6894" w:rsidP="00CE6894">
      <w:pPr>
        <w:pStyle w:val="Betarp"/>
        <w:numPr>
          <w:ilvl w:val="1"/>
          <w:numId w:val="2"/>
        </w:numPr>
        <w:tabs>
          <w:tab w:val="left" w:pos="709"/>
        </w:tabs>
        <w:spacing w:line="276" w:lineRule="auto"/>
        <w:ind w:left="709" w:hanging="709"/>
        <w:jc w:val="both"/>
        <w:rPr>
          <w:rFonts w:ascii="Times New Roman" w:hAnsi="Times New Roman"/>
          <w:sz w:val="24"/>
          <w:szCs w:val="24"/>
        </w:rPr>
      </w:pPr>
      <w:r w:rsidRPr="3DEBC4FA">
        <w:rPr>
          <w:rFonts w:ascii="Times New Roman" w:hAnsi="Times New Roman"/>
          <w:sz w:val="24"/>
          <w:szCs w:val="24"/>
        </w:rPr>
        <w:t xml:space="preserve">Sutarties sąlygų keitimą gali inicijuoti kiekviena Šalis, pateikdama kitai Šaliai atitinkamą prašymą bei jį pagrindžiančius dokumentus. Šalis, gavusi tokį prašymą, privalo jį išnagrinėti </w:t>
      </w:r>
      <w:r w:rsidR="006F110E">
        <w:rPr>
          <w:rFonts w:ascii="Times New Roman" w:hAnsi="Times New Roman"/>
          <w:sz w:val="24"/>
          <w:szCs w:val="24"/>
        </w:rPr>
        <w:t xml:space="preserve">per penkias darbo dienas </w:t>
      </w:r>
      <w:r w:rsidRPr="3DEBC4FA">
        <w:rPr>
          <w:rFonts w:ascii="Times New Roman" w:hAnsi="Times New Roman"/>
          <w:sz w:val="24"/>
          <w:szCs w:val="24"/>
        </w:rPr>
        <w:t>ir kitai Šaliai pateikti motyvuotą raštišką atsakymą. Šalių nesutarimo atveju sprendimo teisė priklauso Užsakovui.</w:t>
      </w:r>
    </w:p>
    <w:p w14:paraId="0AA6EBC7" w14:textId="5179208C" w:rsidR="00CE6894" w:rsidRPr="00CE6894" w:rsidRDefault="00CE6894" w:rsidP="00CE6894">
      <w:pPr>
        <w:pStyle w:val="Betarp"/>
        <w:numPr>
          <w:ilvl w:val="1"/>
          <w:numId w:val="2"/>
        </w:numPr>
        <w:tabs>
          <w:tab w:val="left" w:pos="709"/>
        </w:tabs>
        <w:spacing w:line="276" w:lineRule="auto"/>
        <w:ind w:left="709" w:hanging="709"/>
        <w:jc w:val="both"/>
        <w:rPr>
          <w:rFonts w:ascii="Times New Roman" w:hAnsi="Times New Roman"/>
          <w:sz w:val="24"/>
          <w:szCs w:val="24"/>
        </w:rPr>
      </w:pPr>
      <w:r w:rsidRPr="00CE6894">
        <w:rPr>
          <w:rFonts w:ascii="Times New Roman" w:eastAsia="Times New Roman" w:hAnsi="Times New Roman"/>
          <w:sz w:val="24"/>
          <w:szCs w:val="24"/>
        </w:rPr>
        <w:t xml:space="preserve">Jeigu </w:t>
      </w:r>
      <w:r w:rsidR="009D286A">
        <w:rPr>
          <w:rFonts w:ascii="Times New Roman" w:eastAsia="Times New Roman" w:hAnsi="Times New Roman"/>
          <w:sz w:val="24"/>
          <w:szCs w:val="24"/>
        </w:rPr>
        <w:t>S</w:t>
      </w:r>
      <w:r w:rsidR="009D286A" w:rsidRPr="00CE6894">
        <w:rPr>
          <w:rFonts w:ascii="Times New Roman" w:eastAsia="Times New Roman" w:hAnsi="Times New Roman"/>
          <w:sz w:val="24"/>
          <w:szCs w:val="24"/>
        </w:rPr>
        <w:t xml:space="preserve">utarties </w:t>
      </w:r>
      <w:r w:rsidRPr="00CE6894">
        <w:rPr>
          <w:rFonts w:ascii="Times New Roman" w:eastAsia="Times New Roman" w:hAnsi="Times New Roman"/>
          <w:sz w:val="24"/>
          <w:szCs w:val="24"/>
        </w:rPr>
        <w:t>pakeitimas atliekamas kitais, negu VPĮ 89 straipsnio nurodytais atvejais, tokiam pakeitimui atlikti turi būti atliekama nauja pirkimo procedūra pagal VPĮ reikalavimus.</w:t>
      </w:r>
    </w:p>
    <w:p w14:paraId="40AFEA63" w14:textId="573314C8" w:rsidR="00CE6894" w:rsidRPr="00CE6894" w:rsidRDefault="009D286A" w:rsidP="00CE6894">
      <w:pPr>
        <w:pStyle w:val="Betarp"/>
        <w:numPr>
          <w:ilvl w:val="1"/>
          <w:numId w:val="2"/>
        </w:numPr>
        <w:tabs>
          <w:tab w:val="left" w:pos="709"/>
        </w:tabs>
        <w:spacing w:line="276" w:lineRule="auto"/>
        <w:ind w:left="709" w:hanging="709"/>
        <w:jc w:val="both"/>
        <w:rPr>
          <w:rFonts w:ascii="Times New Roman" w:hAnsi="Times New Roman"/>
          <w:sz w:val="24"/>
          <w:szCs w:val="24"/>
        </w:rPr>
      </w:pPr>
      <w:r>
        <w:rPr>
          <w:rFonts w:ascii="Times New Roman" w:eastAsia="Times New Roman" w:hAnsi="Times New Roman"/>
          <w:sz w:val="24"/>
          <w:szCs w:val="24"/>
        </w:rPr>
        <w:t>S</w:t>
      </w:r>
      <w:r w:rsidR="00CE6894" w:rsidRPr="00CE6894">
        <w:rPr>
          <w:rFonts w:ascii="Times New Roman" w:eastAsia="Times New Roman" w:hAnsi="Times New Roman"/>
          <w:sz w:val="24"/>
          <w:szCs w:val="24"/>
        </w:rPr>
        <w:t xml:space="preserve">utarties pakeitimas jos galiojimo laikotarpiu laikomas esminiu, kai juo pakeičiamas </w:t>
      </w:r>
      <w:r>
        <w:rPr>
          <w:rFonts w:ascii="Times New Roman" w:eastAsia="Times New Roman" w:hAnsi="Times New Roman"/>
          <w:sz w:val="24"/>
          <w:szCs w:val="24"/>
        </w:rPr>
        <w:t>S</w:t>
      </w:r>
      <w:r w:rsidR="00CE6894" w:rsidRPr="00CE6894">
        <w:rPr>
          <w:rFonts w:ascii="Times New Roman" w:eastAsia="Times New Roman" w:hAnsi="Times New Roman"/>
          <w:sz w:val="24"/>
          <w:szCs w:val="24"/>
        </w:rPr>
        <w:t xml:space="preserve">utarties bendrasis pobūdis. Bet kuriuo atveju esminiais </w:t>
      </w:r>
      <w:r w:rsidR="0029776D">
        <w:rPr>
          <w:rFonts w:ascii="Times New Roman" w:eastAsia="Times New Roman" w:hAnsi="Times New Roman"/>
          <w:sz w:val="24"/>
          <w:szCs w:val="24"/>
        </w:rPr>
        <w:t>S</w:t>
      </w:r>
      <w:r w:rsidR="00CE6894" w:rsidRPr="00CE6894">
        <w:rPr>
          <w:rFonts w:ascii="Times New Roman" w:eastAsia="Times New Roman" w:hAnsi="Times New Roman"/>
          <w:sz w:val="24"/>
          <w:szCs w:val="24"/>
        </w:rPr>
        <w:t>utarties pakeitimais laikomi tokie pakeitimai, kai tenkinama bent viena iš šių sąlygų (VPĮ 89 straipsnio 1 ir 2 dalyse nurodytais atvejais į šias sąlygas neatsižvelgiama):</w:t>
      </w:r>
    </w:p>
    <w:p w14:paraId="37BFC18A" w14:textId="5DB10F27" w:rsidR="00CE6894" w:rsidRPr="00CE6894" w:rsidRDefault="00CE6894" w:rsidP="00CE6894">
      <w:pPr>
        <w:pStyle w:val="Betarp"/>
        <w:numPr>
          <w:ilvl w:val="2"/>
          <w:numId w:val="2"/>
        </w:numPr>
        <w:tabs>
          <w:tab w:val="left" w:pos="709"/>
        </w:tabs>
        <w:spacing w:line="276" w:lineRule="auto"/>
        <w:ind w:left="709" w:hanging="709"/>
        <w:jc w:val="both"/>
        <w:rPr>
          <w:rFonts w:ascii="Times New Roman" w:hAnsi="Times New Roman"/>
          <w:sz w:val="24"/>
          <w:szCs w:val="24"/>
        </w:rPr>
      </w:pPr>
      <w:r w:rsidRPr="00CE6894">
        <w:rPr>
          <w:rFonts w:ascii="Times New Roman" w:hAnsi="Times New Roman"/>
          <w:sz w:val="24"/>
          <w:szCs w:val="24"/>
        </w:rPr>
        <w:t>pakeitimu nustatoma nauja sąlyga, kurią įtraukus į pradinį pirkimą būtų galima priimti kitų dalyvių pasiūlymų ar pirkimas sudomintų daugiau tiekėjų;</w:t>
      </w:r>
    </w:p>
    <w:p w14:paraId="5270A259" w14:textId="3FAC3049" w:rsidR="00CE6894" w:rsidRPr="00CE6894" w:rsidRDefault="00CE6894" w:rsidP="00CE6894">
      <w:pPr>
        <w:pStyle w:val="Betarp"/>
        <w:numPr>
          <w:ilvl w:val="2"/>
          <w:numId w:val="2"/>
        </w:numPr>
        <w:tabs>
          <w:tab w:val="left" w:pos="709"/>
        </w:tabs>
        <w:spacing w:line="276" w:lineRule="auto"/>
        <w:ind w:left="709" w:hanging="709"/>
        <w:jc w:val="both"/>
        <w:rPr>
          <w:rFonts w:ascii="Times New Roman" w:hAnsi="Times New Roman"/>
          <w:sz w:val="24"/>
          <w:szCs w:val="24"/>
        </w:rPr>
      </w:pPr>
      <w:r w:rsidRPr="00CE6894">
        <w:rPr>
          <w:rFonts w:ascii="Times New Roman" w:hAnsi="Times New Roman"/>
          <w:color w:val="000000"/>
          <w:sz w:val="24"/>
          <w:szCs w:val="24"/>
          <w:lang w:eastAsia="lt-LT"/>
        </w:rPr>
        <w:t xml:space="preserve">dėl pakeitimo ekonominė </w:t>
      </w:r>
      <w:r w:rsidR="00644F1E">
        <w:rPr>
          <w:rFonts w:ascii="Times New Roman" w:hAnsi="Times New Roman"/>
          <w:color w:val="000000"/>
          <w:sz w:val="24"/>
          <w:szCs w:val="24"/>
          <w:lang w:eastAsia="lt-LT"/>
        </w:rPr>
        <w:t>S</w:t>
      </w:r>
      <w:r w:rsidRPr="00CE6894">
        <w:rPr>
          <w:rFonts w:ascii="Times New Roman" w:hAnsi="Times New Roman"/>
          <w:color w:val="000000"/>
          <w:sz w:val="24"/>
          <w:szCs w:val="24"/>
          <w:lang w:eastAsia="lt-LT"/>
        </w:rPr>
        <w:t xml:space="preserve">utarties pusiausvyra pasikeičia Paslaugų teikėjo, su kuriuo sudaryta ši </w:t>
      </w:r>
      <w:r w:rsidR="0029776D">
        <w:rPr>
          <w:rFonts w:ascii="Times New Roman" w:hAnsi="Times New Roman"/>
          <w:color w:val="000000"/>
          <w:sz w:val="24"/>
          <w:szCs w:val="24"/>
          <w:lang w:eastAsia="lt-LT"/>
        </w:rPr>
        <w:t>S</w:t>
      </w:r>
      <w:r w:rsidR="0029776D" w:rsidRPr="00CE6894">
        <w:rPr>
          <w:rFonts w:ascii="Times New Roman" w:hAnsi="Times New Roman"/>
          <w:color w:val="000000"/>
          <w:sz w:val="24"/>
          <w:szCs w:val="24"/>
          <w:lang w:eastAsia="lt-LT"/>
        </w:rPr>
        <w:t>utartis</w:t>
      </w:r>
      <w:r w:rsidRPr="00CE6894">
        <w:rPr>
          <w:rFonts w:ascii="Times New Roman" w:hAnsi="Times New Roman"/>
          <w:color w:val="000000"/>
          <w:sz w:val="24"/>
          <w:szCs w:val="24"/>
          <w:lang w:eastAsia="lt-LT"/>
        </w:rPr>
        <w:t>, naudai taip, kaip nebuvo aptarta pradinėje sutartyje;</w:t>
      </w:r>
    </w:p>
    <w:p w14:paraId="46111AA8" w14:textId="6745D9A3" w:rsidR="00CE6894" w:rsidRPr="00CE6894" w:rsidRDefault="00CE6894" w:rsidP="00CE6894">
      <w:pPr>
        <w:pStyle w:val="Betarp"/>
        <w:numPr>
          <w:ilvl w:val="2"/>
          <w:numId w:val="2"/>
        </w:numPr>
        <w:tabs>
          <w:tab w:val="left" w:pos="709"/>
        </w:tabs>
        <w:spacing w:line="276" w:lineRule="auto"/>
        <w:ind w:left="709" w:hanging="709"/>
        <w:jc w:val="both"/>
        <w:rPr>
          <w:rFonts w:ascii="Times New Roman" w:hAnsi="Times New Roman"/>
          <w:sz w:val="24"/>
          <w:szCs w:val="24"/>
        </w:rPr>
      </w:pPr>
      <w:r w:rsidRPr="00CE6894">
        <w:rPr>
          <w:rFonts w:ascii="Times New Roman" w:hAnsi="Times New Roman"/>
          <w:color w:val="000000"/>
          <w:sz w:val="24"/>
          <w:szCs w:val="24"/>
          <w:lang w:eastAsia="lt-LT"/>
        </w:rPr>
        <w:t xml:space="preserve">dėl pakeitimo padidėja </w:t>
      </w:r>
      <w:r w:rsidR="0029776D">
        <w:rPr>
          <w:rFonts w:ascii="Times New Roman" w:hAnsi="Times New Roman"/>
          <w:color w:val="000000"/>
          <w:sz w:val="24"/>
          <w:szCs w:val="24"/>
          <w:lang w:eastAsia="lt-LT"/>
        </w:rPr>
        <w:t>S</w:t>
      </w:r>
      <w:r w:rsidRPr="00CE6894">
        <w:rPr>
          <w:rFonts w:ascii="Times New Roman" w:hAnsi="Times New Roman"/>
          <w:color w:val="000000"/>
          <w:sz w:val="24"/>
          <w:szCs w:val="24"/>
          <w:lang w:eastAsia="lt-LT"/>
        </w:rPr>
        <w:t>utarties apimtis;</w:t>
      </w:r>
    </w:p>
    <w:p w14:paraId="19386F35" w14:textId="1088DBBB" w:rsidR="00CE6894" w:rsidRPr="00CE6894" w:rsidRDefault="00CE6894" w:rsidP="00CE6894">
      <w:pPr>
        <w:pStyle w:val="Betarp"/>
        <w:numPr>
          <w:ilvl w:val="2"/>
          <w:numId w:val="2"/>
        </w:numPr>
        <w:tabs>
          <w:tab w:val="left" w:pos="709"/>
        </w:tabs>
        <w:spacing w:line="276" w:lineRule="auto"/>
        <w:ind w:left="709" w:hanging="709"/>
        <w:jc w:val="both"/>
        <w:rPr>
          <w:rFonts w:ascii="Times New Roman" w:hAnsi="Times New Roman"/>
          <w:sz w:val="24"/>
          <w:szCs w:val="24"/>
        </w:rPr>
      </w:pPr>
      <w:r w:rsidRPr="00CE6894">
        <w:rPr>
          <w:rFonts w:ascii="Times New Roman" w:hAnsi="Times New Roman"/>
          <w:color w:val="000000"/>
          <w:sz w:val="24"/>
          <w:szCs w:val="24"/>
          <w:lang w:eastAsia="lt-LT"/>
        </w:rPr>
        <w:t xml:space="preserve">kai Paslaugų teikėją, su kuriuo sudaryta </w:t>
      </w:r>
      <w:r w:rsidR="0029776D">
        <w:rPr>
          <w:rFonts w:ascii="Times New Roman" w:hAnsi="Times New Roman"/>
          <w:color w:val="000000"/>
          <w:sz w:val="24"/>
          <w:szCs w:val="24"/>
          <w:lang w:eastAsia="lt-LT"/>
        </w:rPr>
        <w:t>S</w:t>
      </w:r>
      <w:r w:rsidRPr="00CE6894">
        <w:rPr>
          <w:rFonts w:ascii="Times New Roman" w:hAnsi="Times New Roman"/>
          <w:color w:val="000000"/>
          <w:sz w:val="24"/>
          <w:szCs w:val="24"/>
          <w:lang w:eastAsia="lt-LT"/>
        </w:rPr>
        <w:t>utartis, pakeičia naujas Paslaugų teikėjas dėl kitų priežasčių, negu VPĮ 89 straipsnio 1 dalies 4 punkte nurodytos priežastys.</w:t>
      </w:r>
    </w:p>
    <w:p w14:paraId="250F055E" w14:textId="77777777" w:rsidR="00CE6894" w:rsidRPr="00CE6894" w:rsidRDefault="00CE6894" w:rsidP="00CE6894">
      <w:pPr>
        <w:pStyle w:val="Sraopastraipa"/>
        <w:numPr>
          <w:ilvl w:val="0"/>
          <w:numId w:val="2"/>
        </w:numPr>
        <w:tabs>
          <w:tab w:val="left" w:pos="851"/>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b/>
          <w:sz w:val="24"/>
          <w:szCs w:val="24"/>
        </w:rPr>
        <w:t xml:space="preserve">Sutarties nutraukimas </w:t>
      </w:r>
    </w:p>
    <w:p w14:paraId="4C4DBB11" w14:textId="215E1BD3" w:rsidR="00CE6894" w:rsidRPr="00CE6894" w:rsidRDefault="00975F73" w:rsidP="00CE6894">
      <w:pPr>
        <w:numPr>
          <w:ilvl w:val="1"/>
          <w:numId w:val="2"/>
        </w:numPr>
        <w:tabs>
          <w:tab w:val="left" w:pos="709"/>
        </w:tabs>
        <w:suppressAutoHyphens w:val="0"/>
        <w:overflowPunct w:val="0"/>
        <w:autoSpaceDE w:val="0"/>
        <w:spacing w:after="0" w:line="276" w:lineRule="auto"/>
        <w:ind w:left="709" w:hanging="709"/>
        <w:jc w:val="both"/>
        <w:rPr>
          <w:rFonts w:ascii="Times New Roman" w:hAnsi="Times New Roman"/>
          <w:sz w:val="24"/>
          <w:szCs w:val="24"/>
        </w:rPr>
      </w:pPr>
      <w:r w:rsidRPr="00F82DFE">
        <w:rPr>
          <w:rFonts w:ascii="Times New Roman" w:hAnsi="Times New Roman"/>
          <w:sz w:val="24"/>
          <w:szCs w:val="24"/>
        </w:rPr>
        <w:t>Sutartis gali būti nutraukiama VPĮ 90 straipsnyje ir Sutartyje numatytais atvejais, įskaitant galimybę nutraukti Sutartį Šalių susitarimu</w:t>
      </w:r>
      <w:r>
        <w:rPr>
          <w:rFonts w:asciiTheme="minorHAnsi" w:eastAsia="Cambria" w:hAnsiTheme="minorHAnsi" w:cstheme="minorHAnsi"/>
        </w:rPr>
        <w:t>.</w:t>
      </w:r>
    </w:p>
    <w:p w14:paraId="7C3183A6" w14:textId="344D4CC7" w:rsidR="00CE6894" w:rsidRDefault="00F82DFE" w:rsidP="00CE6894">
      <w:pPr>
        <w:numPr>
          <w:ilvl w:val="1"/>
          <w:numId w:val="2"/>
        </w:numPr>
        <w:tabs>
          <w:tab w:val="left" w:pos="709"/>
        </w:tabs>
        <w:suppressAutoHyphens w:val="0"/>
        <w:overflowPunct w:val="0"/>
        <w:autoSpaceDE w:val="0"/>
        <w:spacing w:after="0" w:line="276" w:lineRule="auto"/>
        <w:ind w:left="709" w:hanging="709"/>
        <w:jc w:val="both"/>
        <w:rPr>
          <w:rFonts w:ascii="Times New Roman" w:hAnsi="Times New Roman"/>
          <w:sz w:val="24"/>
          <w:szCs w:val="24"/>
        </w:rPr>
      </w:pPr>
      <w:r w:rsidRPr="00F82DFE">
        <w:rPr>
          <w:rFonts w:ascii="Times New Roman" w:hAnsi="Times New Roman"/>
          <w:sz w:val="24"/>
          <w:szCs w:val="24"/>
        </w:rPr>
        <w:t>Pretenzijos dėl Sutarties pažeidimų</w:t>
      </w:r>
      <w:r>
        <w:rPr>
          <w:rFonts w:ascii="Times New Roman" w:hAnsi="Times New Roman"/>
          <w:sz w:val="24"/>
          <w:szCs w:val="24"/>
        </w:rPr>
        <w:t>:</w:t>
      </w:r>
    </w:p>
    <w:p w14:paraId="148732DB" w14:textId="67D2E004" w:rsidR="00F82DFE" w:rsidRPr="00F82DFE" w:rsidRDefault="00F82DFE" w:rsidP="00F82DFE">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F82DFE">
        <w:rPr>
          <w:rFonts w:ascii="Times New Roman" w:hAnsi="Times New Roman"/>
          <w:color w:val="000000"/>
          <w:kern w:val="0"/>
          <w:sz w:val="24"/>
          <w:szCs w:val="24"/>
          <w:lang w:eastAsia="lt-LT"/>
          <w14:ligatures w14:val="none"/>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FE8F324" w14:textId="725187D3" w:rsidR="00F82DFE" w:rsidRDefault="00F82DFE" w:rsidP="00F82DFE">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F82DFE">
        <w:rPr>
          <w:rFonts w:ascii="Times New Roman" w:hAnsi="Times New Roman"/>
          <w:color w:val="000000"/>
          <w:kern w:val="0"/>
          <w:sz w:val="24"/>
          <w:szCs w:val="24"/>
          <w:lang w:eastAsia="lt-LT"/>
          <w14:ligatures w14:val="none"/>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CD4989F" w14:textId="689114E4" w:rsidR="00F82DFE" w:rsidRDefault="00F82DFE" w:rsidP="00F82DFE">
      <w:pPr>
        <w:pStyle w:val="Sraopastraipa"/>
        <w:numPr>
          <w:ilvl w:val="1"/>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F82DFE">
        <w:rPr>
          <w:rFonts w:ascii="Times New Roman" w:hAnsi="Times New Roman"/>
          <w:color w:val="000000"/>
          <w:kern w:val="0"/>
          <w:sz w:val="24"/>
          <w:szCs w:val="24"/>
          <w:lang w:eastAsia="lt-LT"/>
          <w14:ligatures w14:val="none"/>
        </w:rPr>
        <w:t>Sutarties nutraukimas Pirkėjo iniciatyva:</w:t>
      </w:r>
    </w:p>
    <w:p w14:paraId="20DB4F30" w14:textId="4FF968B5" w:rsidR="00F82DFE" w:rsidRPr="00F82DFE" w:rsidRDefault="002C6668" w:rsidP="00F82DFE">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F82DFE" w:rsidRPr="002C6668">
        <w:rPr>
          <w:rFonts w:ascii="Times New Roman" w:hAnsi="Times New Roman"/>
          <w:color w:val="000000"/>
          <w:kern w:val="0"/>
          <w:sz w:val="24"/>
          <w:szCs w:val="24"/>
          <w:lang w:eastAsia="lt-LT"/>
          <w14:ligatures w14:val="none"/>
        </w:rPr>
        <w:t xml:space="preserve">  vienašališkai nutraukia Sutartį, įspėjęs </w:t>
      </w:r>
      <w:r>
        <w:rPr>
          <w:rFonts w:ascii="Times New Roman" w:hAnsi="Times New Roman"/>
          <w:color w:val="000000"/>
          <w:kern w:val="0"/>
          <w:sz w:val="24"/>
          <w:szCs w:val="24"/>
          <w:lang w:eastAsia="lt-LT"/>
          <w14:ligatures w14:val="none"/>
        </w:rPr>
        <w:t>Paslaugų teikėją</w:t>
      </w:r>
      <w:r w:rsidR="00F82DFE" w:rsidRPr="002C6668">
        <w:rPr>
          <w:rFonts w:ascii="Times New Roman" w:hAnsi="Times New Roman"/>
          <w:color w:val="000000"/>
          <w:kern w:val="0"/>
          <w:sz w:val="24"/>
          <w:szCs w:val="24"/>
          <w:lang w:eastAsia="lt-LT"/>
          <w14:ligatures w14:val="none"/>
        </w:rPr>
        <w:t xml:space="preserve"> raštu prieš ne trumpesnį nei 5 (penkių) dienų terminą, jeigu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F82DFE" w:rsidRPr="002C6668">
        <w:rPr>
          <w:rFonts w:ascii="Times New Roman" w:hAnsi="Times New Roman"/>
          <w:color w:val="000000"/>
          <w:kern w:val="0"/>
          <w:sz w:val="24"/>
          <w:szCs w:val="24"/>
          <w:lang w:eastAsia="lt-LT"/>
          <w14:ligatures w14:val="none"/>
        </w:rPr>
        <w:t xml:space="preserve"> padaro esminį Sutarties pažeidimą, kuris atitinka esminio Sutarties pažeidimo požymius, nurodytus Lietuvos Respublikos civiliniame kodekse, ir, gavęs Pirkėjo pretenziją, per pretenzijoje nurodytą terminą neištaiso pažeidimo. </w:t>
      </w:r>
    </w:p>
    <w:p w14:paraId="0103AFD2" w14:textId="17055EA9" w:rsidR="00F82DFE" w:rsidRPr="00F82DFE" w:rsidRDefault="002C6668" w:rsidP="00F82DFE">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F82DFE" w:rsidRPr="002C6668">
        <w:rPr>
          <w:rFonts w:ascii="Times New Roman" w:hAnsi="Times New Roman"/>
          <w:color w:val="000000"/>
          <w:kern w:val="0"/>
          <w:sz w:val="24"/>
          <w:szCs w:val="24"/>
          <w:lang w:eastAsia="lt-LT"/>
          <w14:ligatures w14:val="none"/>
        </w:rPr>
        <w:t xml:space="preserve"> turi teisę vienašališkai nutraukti Sutartį ar jos dalį raštu įspėjęs </w:t>
      </w:r>
      <w:r>
        <w:rPr>
          <w:rFonts w:ascii="Times New Roman" w:hAnsi="Times New Roman"/>
          <w:color w:val="000000"/>
          <w:kern w:val="0"/>
          <w:sz w:val="24"/>
          <w:szCs w:val="24"/>
          <w:lang w:eastAsia="lt-LT"/>
          <w14:ligatures w14:val="none"/>
        </w:rPr>
        <w:t>Paslaugų teikėją</w:t>
      </w:r>
      <w:r w:rsidR="00F82DFE" w:rsidRPr="002C6668">
        <w:rPr>
          <w:rFonts w:ascii="Times New Roman" w:hAnsi="Times New Roman"/>
          <w:color w:val="000000"/>
          <w:kern w:val="0"/>
          <w:sz w:val="24"/>
          <w:szCs w:val="24"/>
          <w:lang w:eastAsia="lt-LT"/>
          <w14:ligatures w14:val="none"/>
        </w:rPr>
        <w:t xml:space="preserve"> prieš ne trumpesnį nei 10 (dešimties) dienų terminą, jeigu: </w:t>
      </w:r>
    </w:p>
    <w:p w14:paraId="50CB5E31" w14:textId="330A848D" w:rsidR="00F82DFE" w:rsidRPr="00F82DFE" w:rsidRDefault="002C6668"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ui</w:t>
      </w:r>
      <w:r w:rsidR="00F82DFE" w:rsidRPr="002C6668">
        <w:rPr>
          <w:rFonts w:ascii="Times New Roman" w:hAnsi="Times New Roman"/>
          <w:color w:val="000000"/>
          <w:kern w:val="0"/>
          <w:sz w:val="24"/>
          <w:szCs w:val="24"/>
          <w:lang w:eastAsia="lt-LT"/>
          <w14:ligatures w14:val="none"/>
        </w:rPr>
        <w:t xml:space="preserve"> yra iškelta bankroto byla, pradėtas bankroto procesas ne teismo tvarka, jis tampa nemokus arba yra nemokumo tikimybė, sustabdo ūkinę veiklą ar susidaro įstatymuose ir kituose teisės aktuose nustatyta tvarka analogiška situacija;</w:t>
      </w:r>
    </w:p>
    <w:p w14:paraId="6D495CE8" w14:textId="1FD7E3E2" w:rsidR="00F82DFE" w:rsidRPr="00F82DFE" w:rsidRDefault="002C6668"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lastRenderedPageBreak/>
        <w:t>Paslaugų teikėj</w:t>
      </w:r>
      <w:r>
        <w:rPr>
          <w:rFonts w:ascii="Times New Roman" w:hAnsi="Times New Roman"/>
          <w:color w:val="000000"/>
          <w:kern w:val="0"/>
          <w:sz w:val="24"/>
          <w:szCs w:val="24"/>
          <w:lang w:eastAsia="lt-LT"/>
          <w14:ligatures w14:val="none"/>
        </w:rPr>
        <w:t>o</w:t>
      </w:r>
      <w:r w:rsidR="00F82DFE" w:rsidRPr="002C6668">
        <w:rPr>
          <w:rFonts w:ascii="Times New Roman" w:hAnsi="Times New Roman"/>
          <w:color w:val="000000"/>
          <w:kern w:val="0"/>
          <w:sz w:val="24"/>
          <w:szCs w:val="24"/>
          <w:lang w:eastAsia="lt-LT"/>
          <w14:ligatures w14:val="none"/>
        </w:rPr>
        <w:t xml:space="preserve"> padėtis pasikeičia ir jis atitinka pirkimo dokumentuose nustatytą pašalinimo pagrindą, kuris taikomas ir Sutarties galiojimo metu;</w:t>
      </w:r>
    </w:p>
    <w:p w14:paraId="1FB76CA6" w14:textId="776A8CC9" w:rsidR="00F82DFE" w:rsidRPr="00F82DFE" w:rsidRDefault="00F82DFE"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2C6668">
        <w:rPr>
          <w:rFonts w:ascii="Times New Roman" w:hAnsi="Times New Roman"/>
          <w:color w:val="000000"/>
          <w:kern w:val="0"/>
          <w:sz w:val="24"/>
          <w:szCs w:val="24"/>
          <w:lang w:eastAsia="lt-LT"/>
          <w14:ligatures w14:val="none"/>
        </w:rPr>
        <w:t xml:space="preserve">pasikeičia teisės aktai, susiję su Sutarties objektu, Sutarties vykdymu, ar su </w:t>
      </w:r>
      <w:r w:rsidR="002C6668">
        <w:rPr>
          <w:rFonts w:ascii="Times New Roman" w:hAnsi="Times New Roman"/>
          <w:color w:val="000000"/>
          <w:kern w:val="0"/>
          <w:sz w:val="24"/>
          <w:szCs w:val="24"/>
          <w:lang w:eastAsia="lt-LT"/>
          <w14:ligatures w14:val="none"/>
        </w:rPr>
        <w:t>Užsakovo</w:t>
      </w:r>
      <w:r w:rsidRPr="002C6668">
        <w:rPr>
          <w:rFonts w:ascii="Times New Roman" w:hAnsi="Times New Roman"/>
          <w:color w:val="000000"/>
          <w:kern w:val="0"/>
          <w:sz w:val="24"/>
          <w:szCs w:val="24"/>
          <w:lang w:eastAsia="lt-LT"/>
          <w14:ligatures w14:val="none"/>
        </w:rPr>
        <w:t xml:space="preserve"> vykdoma veikla, kuriai buvo sudaryta Sutartis, ir dėl tokių pakeitimų </w:t>
      </w:r>
      <w:r w:rsidR="002C6668">
        <w:rPr>
          <w:rFonts w:ascii="Times New Roman" w:hAnsi="Times New Roman"/>
          <w:color w:val="000000"/>
          <w:kern w:val="0"/>
          <w:sz w:val="24"/>
          <w:szCs w:val="24"/>
          <w:lang w:eastAsia="lt-LT"/>
          <w14:ligatures w14:val="none"/>
        </w:rPr>
        <w:t>Užsakovas</w:t>
      </w:r>
      <w:r w:rsidRPr="002C6668">
        <w:rPr>
          <w:rFonts w:ascii="Times New Roman" w:hAnsi="Times New Roman"/>
          <w:color w:val="000000"/>
          <w:kern w:val="0"/>
          <w:sz w:val="24"/>
          <w:szCs w:val="24"/>
          <w:lang w:eastAsia="lt-LT"/>
          <w14:ligatures w14:val="none"/>
        </w:rPr>
        <w:t xml:space="preserve"> nusprendžia nutraukti Sutartį;</w:t>
      </w:r>
    </w:p>
    <w:p w14:paraId="7EEBAB20" w14:textId="0E19AB35" w:rsidR="00F82DFE" w:rsidRPr="00F82DFE" w:rsidRDefault="002C6668"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F82DFE" w:rsidRPr="002C6668">
        <w:rPr>
          <w:rFonts w:ascii="Times New Roman" w:hAnsi="Times New Roman"/>
          <w:color w:val="000000"/>
          <w:kern w:val="0"/>
          <w:sz w:val="24"/>
          <w:szCs w:val="24"/>
          <w:lang w:eastAsia="lt-LT"/>
          <w14:ligatures w14:val="none"/>
        </w:rPr>
        <w:t xml:space="preserve"> nusprendžia nebevykdyti veiklos, kurios vykdymui Sutartimi įsigyjamos Paslaugos ir Sutarties poreikis išnyksta;</w:t>
      </w:r>
    </w:p>
    <w:p w14:paraId="5E062785" w14:textId="3E62A6DA" w:rsidR="00F82DFE" w:rsidRPr="00F82DFE" w:rsidRDefault="002C6668"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Užsakovo</w:t>
      </w:r>
      <w:r w:rsidR="00F82DFE" w:rsidRPr="002C6668">
        <w:rPr>
          <w:rFonts w:ascii="Times New Roman" w:hAnsi="Times New Roman"/>
          <w:color w:val="000000"/>
          <w:kern w:val="0"/>
          <w:sz w:val="24"/>
          <w:szCs w:val="24"/>
          <w:lang w:eastAsia="lt-LT"/>
          <w14:ligatures w14:val="none"/>
        </w:rPr>
        <w:t xml:space="preserve"> valdymo organas priima sprendimą, dėl kurio Sutarties poreikis išnyksta;</w:t>
      </w:r>
    </w:p>
    <w:p w14:paraId="201E4C11" w14:textId="467120F7" w:rsidR="00F82DFE" w:rsidRPr="00F82DFE" w:rsidRDefault="00F82DFE"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2C6668">
        <w:rPr>
          <w:rFonts w:ascii="Times New Roman" w:hAnsi="Times New Roman"/>
          <w:color w:val="000000"/>
          <w:kern w:val="0"/>
          <w:sz w:val="24"/>
          <w:szCs w:val="24"/>
          <w:lang w:eastAsia="lt-LT"/>
          <w14:ligatures w14:val="none"/>
        </w:rPr>
        <w:t xml:space="preserve">pasikeičia (pablogėja) </w:t>
      </w:r>
      <w:r w:rsidR="002C6668">
        <w:rPr>
          <w:rFonts w:ascii="Times New Roman" w:hAnsi="Times New Roman"/>
          <w:color w:val="000000"/>
          <w:kern w:val="0"/>
          <w:sz w:val="24"/>
          <w:szCs w:val="24"/>
          <w:lang w:eastAsia="lt-LT"/>
          <w14:ligatures w14:val="none"/>
        </w:rPr>
        <w:t>Užsakovo</w:t>
      </w:r>
      <w:r w:rsidRPr="002C6668">
        <w:rPr>
          <w:rFonts w:ascii="Times New Roman" w:hAnsi="Times New Roman"/>
          <w:color w:val="000000"/>
          <w:kern w:val="0"/>
          <w:sz w:val="24"/>
          <w:szCs w:val="24"/>
          <w:lang w:eastAsia="lt-LT"/>
          <w14:ligatures w14:val="none"/>
        </w:rPr>
        <w:t xml:space="preserve"> finansinė padėtis ar </w:t>
      </w:r>
      <w:r w:rsidR="002C6668">
        <w:rPr>
          <w:rFonts w:ascii="Times New Roman" w:hAnsi="Times New Roman"/>
          <w:color w:val="000000"/>
          <w:kern w:val="0"/>
          <w:sz w:val="24"/>
          <w:szCs w:val="24"/>
          <w:lang w:eastAsia="lt-LT"/>
          <w14:ligatures w14:val="none"/>
        </w:rPr>
        <w:t>Užsakovas</w:t>
      </w:r>
      <w:r w:rsidRPr="002C6668">
        <w:rPr>
          <w:rFonts w:ascii="Times New Roman" w:hAnsi="Times New Roman"/>
          <w:color w:val="000000"/>
          <w:kern w:val="0"/>
          <w:sz w:val="24"/>
          <w:szCs w:val="24"/>
          <w:lang w:eastAsia="lt-LT"/>
          <w14:ligatures w14:val="none"/>
        </w:rPr>
        <w:t xml:space="preserve"> negauna / netenka finansavimo ir dėl šios priežasties nusprendžia nutraukti Sutartį;</w:t>
      </w:r>
    </w:p>
    <w:p w14:paraId="4C713D08" w14:textId="18184997" w:rsidR="00F82DFE" w:rsidRPr="00F82DFE" w:rsidRDefault="00F82DFE"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2C6668">
        <w:rPr>
          <w:rFonts w:ascii="Times New Roman" w:hAnsi="Times New Roman"/>
          <w:color w:val="000000"/>
          <w:kern w:val="0"/>
          <w:sz w:val="24"/>
          <w:szCs w:val="24"/>
          <w:lang w:eastAsia="lt-LT"/>
          <w14:ligatures w14:val="none"/>
        </w:rPr>
        <w:t xml:space="preserve">keičiasi </w:t>
      </w:r>
      <w:r w:rsidR="002C6668">
        <w:rPr>
          <w:rFonts w:ascii="Times New Roman" w:hAnsi="Times New Roman"/>
          <w:color w:val="000000"/>
          <w:kern w:val="0"/>
          <w:sz w:val="24"/>
          <w:szCs w:val="24"/>
          <w:lang w:eastAsia="lt-LT"/>
          <w14:ligatures w14:val="none"/>
        </w:rPr>
        <w:t>Užsakovo</w:t>
      </w:r>
      <w:r w:rsidRPr="002C6668">
        <w:rPr>
          <w:rFonts w:ascii="Times New Roman" w:hAnsi="Times New Roman"/>
          <w:color w:val="000000"/>
          <w:kern w:val="0"/>
          <w:sz w:val="24"/>
          <w:szCs w:val="24"/>
          <w:lang w:eastAsia="lt-LT"/>
          <w14:ligatures w14:val="none"/>
        </w:rPr>
        <w:t xml:space="preserve"> organizacinė struktūra – juridinis statusas, pobūdis ar valdymo struktūra ir tai gali turėti įtakos tinkamam Sutarties įvykdymui arba Sutarties poreikiui;</w:t>
      </w:r>
    </w:p>
    <w:p w14:paraId="79E79E33" w14:textId="489B81AB" w:rsidR="00F82DFE" w:rsidRPr="00F82DFE" w:rsidRDefault="00F82DFE"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2C6668">
        <w:rPr>
          <w:rFonts w:ascii="Times New Roman" w:hAnsi="Times New Roman"/>
          <w:color w:val="000000"/>
          <w:kern w:val="0"/>
          <w:sz w:val="24"/>
          <w:szCs w:val="24"/>
          <w:lang w:eastAsia="lt-LT"/>
          <w14:ligatures w14:val="none"/>
        </w:rPr>
        <w:t>nebelieka perkamų Paslaugų poreikio; </w:t>
      </w:r>
    </w:p>
    <w:p w14:paraId="10CA5889" w14:textId="1CDE38EB" w:rsidR="00F82DFE" w:rsidRPr="00F82DFE" w:rsidRDefault="002C6668"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F82DFE" w:rsidRPr="002C6668">
        <w:rPr>
          <w:rFonts w:ascii="Times New Roman" w:hAnsi="Times New Roman"/>
          <w:color w:val="000000"/>
          <w:kern w:val="0"/>
          <w:sz w:val="24"/>
          <w:szCs w:val="24"/>
          <w:lang w:eastAsia="lt-LT"/>
          <w14:ligatures w14:val="none"/>
        </w:rPr>
        <w:t xml:space="preserve"> iš pirkimų priežiūrą atliekančių institucijų gauna nurodymą / rekomendaciją nutraukti Sutartį;</w:t>
      </w:r>
    </w:p>
    <w:p w14:paraId="341B5015" w14:textId="19F46BAE" w:rsidR="00F82DFE" w:rsidRPr="00F82DFE" w:rsidRDefault="004C4213"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F82DFE" w:rsidRPr="004C4213">
        <w:rPr>
          <w:rFonts w:ascii="Times New Roman" w:hAnsi="Times New Roman"/>
          <w:color w:val="000000"/>
          <w:kern w:val="0"/>
          <w:sz w:val="24"/>
          <w:szCs w:val="24"/>
          <w:lang w:eastAsia="lt-LT"/>
          <w14:ligatures w14:val="none"/>
        </w:rPr>
        <w:t xml:space="preserve"> atsisako pašalinti arba nepašalina Paslaugų trūkumų per </w:t>
      </w:r>
      <w:r>
        <w:rPr>
          <w:rFonts w:ascii="Times New Roman" w:hAnsi="Times New Roman"/>
          <w:color w:val="000000"/>
          <w:kern w:val="0"/>
          <w:sz w:val="24"/>
          <w:szCs w:val="24"/>
          <w:lang w:eastAsia="lt-LT"/>
          <w14:ligatures w14:val="none"/>
        </w:rPr>
        <w:t>Užsakovo</w:t>
      </w:r>
      <w:r w:rsidR="00F82DFE" w:rsidRPr="004C4213">
        <w:rPr>
          <w:rFonts w:ascii="Times New Roman" w:hAnsi="Times New Roman"/>
          <w:color w:val="000000"/>
          <w:kern w:val="0"/>
          <w:sz w:val="24"/>
          <w:szCs w:val="24"/>
          <w:lang w:eastAsia="lt-LT"/>
          <w14:ligatures w14:val="none"/>
        </w:rPr>
        <w:t xml:space="preserve"> nustatytus protingus terminus;</w:t>
      </w:r>
    </w:p>
    <w:p w14:paraId="4CE8B1CE" w14:textId="6C117DBF" w:rsidR="00F82DFE" w:rsidRPr="00DC36D5" w:rsidRDefault="004C4213"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DC36D5" w:rsidRPr="004C4213">
        <w:rPr>
          <w:rFonts w:ascii="Times New Roman" w:hAnsi="Times New Roman"/>
          <w:color w:val="000000"/>
          <w:kern w:val="0"/>
          <w:sz w:val="24"/>
          <w:szCs w:val="24"/>
          <w:lang w:eastAsia="lt-LT"/>
          <w14:ligatures w14:val="none"/>
        </w:rPr>
        <w:t xml:space="preserve"> pažeidžia Sutartį arba įstatymus bei kitus teisės aktus ir per </w:t>
      </w:r>
      <w:r>
        <w:rPr>
          <w:rFonts w:ascii="Times New Roman" w:hAnsi="Times New Roman"/>
          <w:color w:val="000000"/>
          <w:kern w:val="0"/>
          <w:sz w:val="24"/>
          <w:szCs w:val="24"/>
          <w:lang w:eastAsia="lt-LT"/>
          <w14:ligatures w14:val="none"/>
        </w:rPr>
        <w:t>Užsakovo</w:t>
      </w:r>
      <w:r w:rsidR="00DC36D5" w:rsidRPr="004C4213">
        <w:rPr>
          <w:rFonts w:ascii="Times New Roman" w:hAnsi="Times New Roman"/>
          <w:color w:val="000000"/>
          <w:kern w:val="0"/>
          <w:sz w:val="24"/>
          <w:szCs w:val="24"/>
          <w:lang w:eastAsia="lt-LT"/>
          <w14:ligatures w14:val="none"/>
        </w:rPr>
        <w:t xml:space="preserve"> rašytinėje pretenzijoje nurodytą terminą neištaiso pažeidimo.</w:t>
      </w:r>
    </w:p>
    <w:p w14:paraId="0597724D" w14:textId="142DEB8C" w:rsidR="00DC36D5" w:rsidRPr="00DC36D5" w:rsidRDefault="00DC36D5" w:rsidP="00F82DFE">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Lietuvos Respublikos Vyriausybė Nacionaliniam saugumui užtikrinti svarbių objektų apsaugos įstatymo nustatyta tvarka priima sprendimą, patvirtinantį, kad sutartis neatitinka nacionalinio saugumo interesų (taikoma, jeigu </w:t>
      </w:r>
      <w:r w:rsidR="004C4213">
        <w:rPr>
          <w:rFonts w:ascii="Times New Roman" w:hAnsi="Times New Roman"/>
          <w:color w:val="000000"/>
          <w:kern w:val="0"/>
          <w:sz w:val="24"/>
          <w:szCs w:val="24"/>
          <w:lang w:eastAsia="lt-LT"/>
          <w14:ligatures w14:val="none"/>
        </w:rPr>
        <w:t>Užsakovas</w:t>
      </w:r>
      <w:r w:rsidRPr="004C4213">
        <w:rPr>
          <w:rFonts w:ascii="Times New Roman" w:hAnsi="Times New Roman"/>
          <w:color w:val="000000"/>
          <w:kern w:val="0"/>
          <w:sz w:val="24"/>
          <w:szCs w:val="24"/>
          <w:lang w:eastAsia="lt-LT"/>
          <w14:ligatures w14:val="none"/>
        </w:rPr>
        <w:t xml:space="preserve"> veikia srityse, kurios laikomos nacionaliniam saugumui užtikrinti strategiškai svarbių ūkio sektorių dalimi, ar valdo ypatingos svarbos informacinę infrastruktūrą).</w:t>
      </w:r>
    </w:p>
    <w:p w14:paraId="18978229" w14:textId="4CEE9C71" w:rsidR="00DC36D5" w:rsidRPr="00DC36D5"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F46680" w14:textId="5F2D1323" w:rsidR="00DC36D5" w:rsidRPr="00DC36D5" w:rsidRDefault="004C4213"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Pr>
          <w:rFonts w:ascii="Times New Roman" w:hAnsi="Times New Roman"/>
          <w:color w:val="000000"/>
          <w:kern w:val="0"/>
          <w:sz w:val="24"/>
          <w:szCs w:val="24"/>
          <w:lang w:eastAsia="lt-LT"/>
          <w14:ligatures w14:val="none"/>
        </w:rPr>
        <w:t>Paslaugų teikėją</w:t>
      </w:r>
      <w:r w:rsidR="00DC36D5" w:rsidRPr="004C4213">
        <w:rPr>
          <w:rFonts w:ascii="Times New Roman" w:hAnsi="Times New Roman"/>
          <w:color w:val="000000"/>
          <w:kern w:val="0"/>
          <w:sz w:val="24"/>
          <w:szCs w:val="24"/>
          <w:lang w:eastAsia="lt-LT"/>
          <w14:ligatures w14:val="none"/>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E620E73" w14:textId="323F3AAC" w:rsidR="00DC36D5" w:rsidRPr="00DC36D5"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Jei Sutartis nutraukiama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ui</w:t>
      </w:r>
      <w:r w:rsidRPr="004C4213">
        <w:rPr>
          <w:rFonts w:ascii="Times New Roman" w:hAnsi="Times New Roman"/>
          <w:color w:val="000000"/>
          <w:kern w:val="0"/>
          <w:sz w:val="24"/>
          <w:szCs w:val="24"/>
          <w:lang w:eastAsia="lt-LT"/>
          <w14:ligatures w14:val="none"/>
        </w:rPr>
        <w:t xml:space="preserve"> iš esmės pažeidus Sutartį ar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ui</w:t>
      </w:r>
      <w:r w:rsidRPr="004C4213">
        <w:rPr>
          <w:rFonts w:ascii="Times New Roman" w:hAnsi="Times New Roman"/>
          <w:color w:val="000000"/>
          <w:kern w:val="0"/>
          <w:sz w:val="24"/>
          <w:szCs w:val="24"/>
          <w:lang w:eastAsia="lt-LT"/>
          <w14:ligatures w14:val="none"/>
        </w:rPr>
        <w:t xml:space="preserve"> nepagrįstai nutraukus Sutarties vykdymą ne Sutartyje nustatyta tvarka, ir jeigu S</w:t>
      </w:r>
      <w:r w:rsidR="002C6668" w:rsidRPr="004C4213">
        <w:rPr>
          <w:rFonts w:ascii="Times New Roman" w:hAnsi="Times New Roman"/>
          <w:color w:val="000000"/>
          <w:kern w:val="0"/>
          <w:sz w:val="24"/>
          <w:szCs w:val="24"/>
          <w:lang w:eastAsia="lt-LT"/>
          <w14:ligatures w14:val="none"/>
        </w:rPr>
        <w:t>utartyje</w:t>
      </w:r>
      <w:r w:rsidRPr="004C4213">
        <w:rPr>
          <w:rFonts w:ascii="Times New Roman" w:hAnsi="Times New Roman"/>
          <w:color w:val="000000"/>
          <w:kern w:val="0"/>
          <w:sz w:val="24"/>
          <w:szCs w:val="24"/>
          <w:lang w:eastAsia="lt-LT"/>
          <w14:ligatures w14:val="none"/>
        </w:rPr>
        <w:t xml:space="preserve"> nėra numatyta, kad tinkamas Sutarties įvykdymas yra užtikrinamas Sutarties įvykdymo užtikrinimu,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as</w:t>
      </w:r>
      <w:r w:rsidRPr="004C4213">
        <w:rPr>
          <w:rFonts w:ascii="Times New Roman" w:hAnsi="Times New Roman"/>
          <w:color w:val="000000"/>
          <w:kern w:val="0"/>
          <w:sz w:val="24"/>
          <w:szCs w:val="24"/>
          <w:lang w:eastAsia="lt-LT"/>
          <w14:ligatures w14:val="none"/>
        </w:rPr>
        <w:t xml:space="preserve"> įsipareigoja sumokėti </w:t>
      </w:r>
      <w:r w:rsidR="004C4213">
        <w:rPr>
          <w:rFonts w:ascii="Times New Roman" w:hAnsi="Times New Roman"/>
          <w:color w:val="000000"/>
          <w:kern w:val="0"/>
          <w:sz w:val="24"/>
          <w:szCs w:val="24"/>
          <w:lang w:eastAsia="lt-LT"/>
          <w14:ligatures w14:val="none"/>
        </w:rPr>
        <w:t>Užsakovui</w:t>
      </w:r>
      <w:r w:rsidRPr="004C4213">
        <w:rPr>
          <w:rFonts w:ascii="Times New Roman" w:hAnsi="Times New Roman"/>
          <w:color w:val="000000"/>
          <w:kern w:val="0"/>
          <w:sz w:val="24"/>
          <w:szCs w:val="24"/>
          <w:lang w:eastAsia="lt-LT"/>
          <w14:ligatures w14:val="none"/>
        </w:rPr>
        <w:t xml:space="preserve"> S</w:t>
      </w:r>
      <w:r w:rsidR="002C6668" w:rsidRPr="004C4213">
        <w:rPr>
          <w:rFonts w:ascii="Times New Roman" w:hAnsi="Times New Roman"/>
          <w:color w:val="000000"/>
          <w:kern w:val="0"/>
          <w:sz w:val="24"/>
          <w:szCs w:val="24"/>
          <w:lang w:eastAsia="lt-LT"/>
          <w14:ligatures w14:val="none"/>
        </w:rPr>
        <w:t>utartyje</w:t>
      </w:r>
      <w:r w:rsidRPr="004C4213">
        <w:rPr>
          <w:rFonts w:ascii="Times New Roman" w:hAnsi="Times New Roman"/>
          <w:color w:val="000000"/>
          <w:kern w:val="0"/>
          <w:sz w:val="24"/>
          <w:szCs w:val="24"/>
          <w:lang w:eastAsia="lt-LT"/>
          <w14:ligatures w14:val="none"/>
        </w:rPr>
        <w:t xml:space="preserve"> nurodyto dydžio baudą ir atlyginti nuostolius, susijusius su Sutarties nutraukimu. Jeigu S</w:t>
      </w:r>
      <w:r w:rsidR="002C6668" w:rsidRPr="004C4213">
        <w:rPr>
          <w:rFonts w:ascii="Times New Roman" w:hAnsi="Times New Roman"/>
          <w:color w:val="000000"/>
          <w:kern w:val="0"/>
          <w:sz w:val="24"/>
          <w:szCs w:val="24"/>
          <w:lang w:eastAsia="lt-LT"/>
          <w14:ligatures w14:val="none"/>
        </w:rPr>
        <w:t>utartyje</w:t>
      </w:r>
      <w:r w:rsidRPr="004C4213">
        <w:rPr>
          <w:rFonts w:ascii="Times New Roman" w:hAnsi="Times New Roman"/>
          <w:color w:val="000000"/>
          <w:kern w:val="0"/>
          <w:sz w:val="24"/>
          <w:szCs w:val="24"/>
          <w:lang w:eastAsia="lt-LT"/>
          <w14:ligatures w14:val="none"/>
        </w:rPr>
        <w:t xml:space="preserve"> yra numatyta, </w:t>
      </w:r>
      <w:r w:rsidRPr="004C4213">
        <w:rPr>
          <w:rFonts w:ascii="Times New Roman" w:hAnsi="Times New Roman"/>
          <w:color w:val="000000"/>
          <w:kern w:val="0"/>
          <w:sz w:val="24"/>
          <w:szCs w:val="24"/>
          <w:lang w:eastAsia="lt-LT"/>
          <w14:ligatures w14:val="none"/>
        </w:rPr>
        <w:lastRenderedPageBreak/>
        <w:t xml:space="preserve">kad tinkamas Sutarties įvykdymas yra užtikrinamas Sutarties įvykdymo užtikrinimu,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as</w:t>
      </w:r>
      <w:r w:rsidRPr="004C4213">
        <w:rPr>
          <w:rFonts w:ascii="Times New Roman" w:hAnsi="Times New Roman"/>
          <w:color w:val="000000"/>
          <w:kern w:val="0"/>
          <w:sz w:val="24"/>
          <w:szCs w:val="24"/>
          <w:lang w:eastAsia="lt-LT"/>
          <w14:ligatures w14:val="none"/>
        </w:rPr>
        <w:t xml:space="preserve"> įsipareigoja </w:t>
      </w:r>
      <w:r w:rsidR="004C4213">
        <w:rPr>
          <w:rFonts w:ascii="Times New Roman" w:hAnsi="Times New Roman"/>
          <w:color w:val="000000"/>
          <w:kern w:val="0"/>
          <w:sz w:val="24"/>
          <w:szCs w:val="24"/>
          <w:lang w:eastAsia="lt-LT"/>
          <w14:ligatures w14:val="none"/>
        </w:rPr>
        <w:t>Užsakovui</w:t>
      </w:r>
      <w:r w:rsidRPr="004C4213">
        <w:rPr>
          <w:rFonts w:ascii="Times New Roman" w:hAnsi="Times New Roman"/>
          <w:color w:val="000000"/>
          <w:kern w:val="0"/>
          <w:sz w:val="24"/>
          <w:szCs w:val="24"/>
          <w:lang w:eastAsia="lt-LT"/>
          <w14:ligatures w14:val="none"/>
        </w:rPr>
        <w:t xml:space="preserve"> sumokėti likusią dalį S</w:t>
      </w:r>
      <w:r w:rsidR="002C6668" w:rsidRPr="004C4213">
        <w:rPr>
          <w:rFonts w:ascii="Times New Roman" w:hAnsi="Times New Roman"/>
          <w:color w:val="000000"/>
          <w:kern w:val="0"/>
          <w:sz w:val="24"/>
          <w:szCs w:val="24"/>
          <w:lang w:eastAsia="lt-LT"/>
          <w14:ligatures w14:val="none"/>
        </w:rPr>
        <w:t>utartyje</w:t>
      </w:r>
      <w:r w:rsidRPr="004C4213">
        <w:rPr>
          <w:rFonts w:ascii="Times New Roman" w:hAnsi="Times New Roman"/>
          <w:color w:val="000000"/>
          <w:kern w:val="0"/>
          <w:sz w:val="24"/>
          <w:szCs w:val="24"/>
          <w:lang w:eastAsia="lt-LT"/>
          <w14:ligatures w14:val="none"/>
        </w:rPr>
        <w:t xml:space="preserve"> nurodyto dydžio baudos ir atlyginti nuostolius, susijusius su Sutarties nutraukimu, kiek jų nepadengia Sutarties įvykdymo užtikrinimas. </w:t>
      </w:r>
      <w:r w:rsidR="004C4213">
        <w:rPr>
          <w:rFonts w:ascii="Times New Roman" w:hAnsi="Times New Roman"/>
          <w:color w:val="000000"/>
          <w:kern w:val="0"/>
          <w:sz w:val="24"/>
          <w:szCs w:val="24"/>
          <w:lang w:eastAsia="lt-LT"/>
          <w14:ligatures w14:val="none"/>
        </w:rPr>
        <w:t>Užsakovui</w:t>
      </w:r>
      <w:r w:rsidRPr="004C4213">
        <w:rPr>
          <w:rFonts w:ascii="Times New Roman" w:hAnsi="Times New Roman"/>
          <w:color w:val="000000"/>
          <w:kern w:val="0"/>
          <w:sz w:val="24"/>
          <w:szCs w:val="24"/>
          <w:lang w:eastAsia="lt-LT"/>
          <w14:ligatures w14:val="none"/>
        </w:rPr>
        <w:t xml:space="preserve"> pareiškus reikalavimą atlyginti patirtus nuostolius, baudos suma įskaitoma į nuostolių atlyginimą.</w:t>
      </w:r>
    </w:p>
    <w:p w14:paraId="34C4C2B7" w14:textId="7AABA470" w:rsidR="00DC36D5" w:rsidRPr="00DC36D5" w:rsidRDefault="004C4213"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turi teisę vienašališkai nutraukti Sutartį ir kitais S</w:t>
      </w:r>
      <w:r w:rsidR="002C6668" w:rsidRPr="004C4213">
        <w:rPr>
          <w:rFonts w:ascii="Times New Roman" w:hAnsi="Times New Roman"/>
          <w:color w:val="000000"/>
          <w:kern w:val="0"/>
          <w:sz w:val="24"/>
          <w:szCs w:val="24"/>
          <w:lang w:eastAsia="lt-LT"/>
          <w14:ligatures w14:val="none"/>
        </w:rPr>
        <w:t>utartyje</w:t>
      </w:r>
      <w:r w:rsidR="00DC36D5" w:rsidRPr="004C4213">
        <w:rPr>
          <w:rFonts w:ascii="Times New Roman" w:hAnsi="Times New Roman"/>
          <w:color w:val="000000"/>
          <w:kern w:val="0"/>
          <w:sz w:val="24"/>
          <w:szCs w:val="24"/>
          <w:lang w:eastAsia="lt-LT"/>
          <w14:ligatures w14:val="none"/>
        </w:rPr>
        <w:t xml:space="preserve"> (jei taikoma) ir įstatymuose bei kituose teisės aktuose įtvirtintais atvejais. </w:t>
      </w:r>
    </w:p>
    <w:p w14:paraId="5CF828A5" w14:textId="506FA7D1" w:rsidR="00DC36D5" w:rsidRPr="00DC36D5"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Sutartis laikoma nutraukta kitą dieną po to, kai pasibaigia įspėjimo apie Sutarties nutraukimą terminas.</w:t>
      </w:r>
    </w:p>
    <w:p w14:paraId="6685D005" w14:textId="24A14687" w:rsidR="00DC36D5" w:rsidRPr="00DC36D5"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Tais atvejais, kai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as</w:t>
      </w:r>
      <w:r w:rsidRPr="004C4213">
        <w:rPr>
          <w:rFonts w:ascii="Times New Roman" w:hAnsi="Times New Roman"/>
          <w:color w:val="000000"/>
          <w:kern w:val="0"/>
          <w:sz w:val="24"/>
          <w:szCs w:val="24"/>
          <w:lang w:eastAsia="lt-LT"/>
          <w14:ligatures w14:val="none"/>
        </w:rPr>
        <w:t xml:space="preserve"> pašalina pažeidimą ar išnyksta aplinkybės, dėl kurių buvo inicijuota Sutarties nutraukimo procedūra, Sutartis negali būti nutraukiama ir įspėjimas apie Sutarties nutraukimą netenka galios, jei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as</w:t>
      </w:r>
      <w:r w:rsidRPr="004C4213">
        <w:rPr>
          <w:rFonts w:ascii="Times New Roman" w:hAnsi="Times New Roman"/>
          <w:color w:val="000000"/>
          <w:kern w:val="0"/>
          <w:sz w:val="24"/>
          <w:szCs w:val="24"/>
          <w:lang w:eastAsia="lt-LT"/>
          <w14:ligatures w14:val="none"/>
        </w:rPr>
        <w:t xml:space="preserve"> informuoja </w:t>
      </w:r>
      <w:r w:rsidR="004C4213">
        <w:rPr>
          <w:rFonts w:ascii="Times New Roman" w:hAnsi="Times New Roman"/>
          <w:color w:val="000000"/>
          <w:kern w:val="0"/>
          <w:sz w:val="24"/>
          <w:szCs w:val="24"/>
          <w:lang w:eastAsia="lt-LT"/>
          <w14:ligatures w14:val="none"/>
        </w:rPr>
        <w:t>Užsakovą</w:t>
      </w:r>
      <w:r w:rsidRPr="004C4213">
        <w:rPr>
          <w:rFonts w:ascii="Times New Roman" w:hAnsi="Times New Roman"/>
          <w:color w:val="000000"/>
          <w:kern w:val="0"/>
          <w:sz w:val="24"/>
          <w:szCs w:val="24"/>
          <w:lang w:eastAsia="lt-LT"/>
          <w14:ligatures w14:val="none"/>
        </w:rPr>
        <w:t xml:space="preserve"> apie pašalintą pažeidimą ar išnykusias aplinkybes, dėl kurių buvo inicijuota Sutarties nutraukimo procedūra. </w:t>
      </w:r>
    </w:p>
    <w:p w14:paraId="5A45F2B1" w14:textId="429F498D" w:rsidR="00DC36D5" w:rsidRPr="004C4213" w:rsidRDefault="00DC36D5" w:rsidP="00DC36D5">
      <w:pPr>
        <w:pStyle w:val="Sraopastraipa"/>
        <w:numPr>
          <w:ilvl w:val="1"/>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Sutarties nutraukimas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o</w:t>
      </w:r>
      <w:r w:rsidRPr="004C4213">
        <w:rPr>
          <w:rFonts w:ascii="Times New Roman" w:hAnsi="Times New Roman"/>
          <w:color w:val="000000"/>
          <w:kern w:val="0"/>
          <w:sz w:val="24"/>
          <w:szCs w:val="24"/>
          <w:lang w:eastAsia="lt-LT"/>
          <w14:ligatures w14:val="none"/>
        </w:rPr>
        <w:t xml:space="preserve"> iniciatyva:</w:t>
      </w:r>
    </w:p>
    <w:p w14:paraId="5BEFBD83" w14:textId="26A29BF1" w:rsidR="00DC36D5" w:rsidRPr="004C4213" w:rsidRDefault="004C4213"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DC36D5" w:rsidRPr="004C4213">
        <w:rPr>
          <w:rFonts w:ascii="Times New Roman" w:hAnsi="Times New Roman"/>
          <w:color w:val="000000"/>
          <w:kern w:val="0"/>
          <w:sz w:val="24"/>
          <w:szCs w:val="24"/>
          <w:lang w:eastAsia="lt-LT"/>
          <w14:ligatures w14:val="none"/>
        </w:rPr>
        <w:t xml:space="preserve"> turi teisę vienašališkai nutraukti Sutartį, įspėjęs </w:t>
      </w:r>
      <w:r>
        <w:rPr>
          <w:rFonts w:ascii="Times New Roman" w:hAnsi="Times New Roman"/>
          <w:color w:val="000000"/>
          <w:kern w:val="0"/>
          <w:sz w:val="24"/>
          <w:szCs w:val="24"/>
          <w:lang w:eastAsia="lt-LT"/>
          <w14:ligatures w14:val="none"/>
        </w:rPr>
        <w:t>Užsakovą</w:t>
      </w:r>
      <w:r w:rsidR="00DC36D5" w:rsidRPr="004C4213">
        <w:rPr>
          <w:rFonts w:ascii="Times New Roman" w:hAnsi="Times New Roman"/>
          <w:color w:val="000000"/>
          <w:kern w:val="0"/>
          <w:sz w:val="24"/>
          <w:szCs w:val="24"/>
          <w:lang w:eastAsia="lt-LT"/>
          <w14:ligatures w14:val="none"/>
        </w:rPr>
        <w:t xml:space="preserve"> raštu prieš ne trumpesnį nei 30 (trisdešimties) dienų terminą, jeigu </w:t>
      </w: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pažeidžia atsiskaitymo su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u</w:t>
      </w:r>
      <w:r w:rsidR="00DC36D5" w:rsidRPr="004C4213">
        <w:rPr>
          <w:rFonts w:ascii="Times New Roman" w:hAnsi="Times New Roman"/>
          <w:color w:val="000000"/>
          <w:kern w:val="0"/>
          <w:sz w:val="24"/>
          <w:szCs w:val="24"/>
          <w:lang w:eastAsia="lt-LT"/>
          <w14:ligatures w14:val="none"/>
        </w:rPr>
        <w:t xml:space="preserve"> terminus (išskyrus atvejus, kai </w:t>
      </w: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naudojasi savo teise sulaikyti mokėjimus), ir </w:t>
      </w:r>
      <w:r>
        <w:rPr>
          <w:rFonts w:ascii="Times New Roman" w:hAnsi="Times New Roman"/>
          <w:color w:val="000000"/>
          <w:kern w:val="0"/>
          <w:sz w:val="24"/>
          <w:szCs w:val="24"/>
          <w:lang w:eastAsia="lt-LT"/>
          <w14:ligatures w14:val="none"/>
        </w:rPr>
        <w:t>Užsakovo</w:t>
      </w:r>
      <w:r w:rsidR="00DC36D5" w:rsidRPr="004C4213">
        <w:rPr>
          <w:rFonts w:ascii="Times New Roman" w:hAnsi="Times New Roman"/>
          <w:color w:val="000000"/>
          <w:kern w:val="0"/>
          <w:sz w:val="24"/>
          <w:szCs w:val="24"/>
          <w:lang w:eastAsia="lt-LT"/>
          <w14:ligatures w14:val="none"/>
        </w:rPr>
        <w:t xml:space="preserve"> skola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ui</w:t>
      </w:r>
      <w:r w:rsidR="00DC36D5" w:rsidRPr="004C4213">
        <w:rPr>
          <w:rFonts w:ascii="Times New Roman" w:hAnsi="Times New Roman"/>
          <w:color w:val="000000"/>
          <w:kern w:val="0"/>
          <w:sz w:val="24"/>
          <w:szCs w:val="24"/>
          <w:lang w:eastAsia="lt-LT"/>
          <w14:ligatures w14:val="none"/>
        </w:rPr>
        <w:t xml:space="preserve"> viršija 20 (dvidešimt) proc. Pradinės sutarties vertės be PVM ir </w:t>
      </w: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gavęs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o</w:t>
      </w:r>
      <w:r w:rsidR="00DC36D5" w:rsidRPr="004C4213">
        <w:rPr>
          <w:rFonts w:ascii="Times New Roman" w:hAnsi="Times New Roman"/>
          <w:color w:val="000000"/>
          <w:kern w:val="0"/>
          <w:sz w:val="24"/>
          <w:szCs w:val="24"/>
          <w:lang w:eastAsia="lt-LT"/>
          <w14:ligatures w14:val="none"/>
        </w:rPr>
        <w:t xml:space="preserve"> pretenziją, per 30 (trisdešimt) dienų nesumoka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ui</w:t>
      </w:r>
      <w:r w:rsidR="00DC36D5" w:rsidRPr="004C4213">
        <w:rPr>
          <w:rFonts w:ascii="Times New Roman" w:hAnsi="Times New Roman"/>
          <w:color w:val="000000"/>
          <w:kern w:val="0"/>
          <w:sz w:val="24"/>
          <w:szCs w:val="24"/>
          <w:lang w:eastAsia="lt-LT"/>
          <w14:ligatures w14:val="none"/>
        </w:rPr>
        <w:t xml:space="preserve"> mokėtinų sumų.</w:t>
      </w:r>
    </w:p>
    <w:p w14:paraId="148CF832" w14:textId="584F0F25" w:rsidR="00DC36D5" w:rsidRPr="004C4213" w:rsidRDefault="004C4213"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DC36D5" w:rsidRPr="004C4213">
        <w:rPr>
          <w:rFonts w:ascii="Times New Roman" w:hAnsi="Times New Roman"/>
          <w:color w:val="000000"/>
          <w:kern w:val="0"/>
          <w:sz w:val="24"/>
          <w:szCs w:val="24"/>
          <w:lang w:eastAsia="lt-LT"/>
          <w14:ligatures w14:val="none"/>
        </w:rPr>
        <w:t xml:space="preserve"> turi teisę vienašališkai nutraukti Sutartį, įspėjęs </w:t>
      </w:r>
      <w:r>
        <w:rPr>
          <w:rFonts w:ascii="Times New Roman" w:hAnsi="Times New Roman"/>
          <w:color w:val="000000"/>
          <w:kern w:val="0"/>
          <w:sz w:val="24"/>
          <w:szCs w:val="24"/>
          <w:lang w:eastAsia="lt-LT"/>
          <w14:ligatures w14:val="none"/>
        </w:rPr>
        <w:t>Užsakovą</w:t>
      </w:r>
      <w:r w:rsidR="00DC36D5" w:rsidRPr="004C4213">
        <w:rPr>
          <w:rFonts w:ascii="Times New Roman" w:hAnsi="Times New Roman"/>
          <w:color w:val="000000"/>
          <w:kern w:val="0"/>
          <w:sz w:val="24"/>
          <w:szCs w:val="24"/>
          <w:lang w:eastAsia="lt-LT"/>
          <w14:ligatures w14:val="none"/>
        </w:rPr>
        <w:t xml:space="preserve"> raštu prieš ne trumpesnį nei 10 (dešimties) dienų terminą, jeigu:</w:t>
      </w:r>
    </w:p>
    <w:p w14:paraId="66F78F2B" w14:textId="583D5F9E" w:rsidR="00DC36D5" w:rsidRPr="004C4213" w:rsidRDefault="004C4213" w:rsidP="00DC36D5">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Užsakovui</w:t>
      </w:r>
      <w:r w:rsidR="00DC36D5" w:rsidRPr="004C4213">
        <w:rPr>
          <w:rFonts w:ascii="Times New Roman" w:hAnsi="Times New Roman"/>
          <w:color w:val="000000"/>
          <w:kern w:val="0"/>
          <w:sz w:val="24"/>
          <w:szCs w:val="24"/>
          <w:lang w:eastAsia="lt-LT"/>
          <w14:ligatures w14:val="none"/>
        </w:rPr>
        <w:t xml:space="preserve"> yra iškelta bankroto byla, pradėtas procesas dėl bankroto ne teismo tvarka, jis tampa nemokus arba yra nemokumo tikimybė, </w:t>
      </w: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sustabdo veiklą, arba įstatymuose ir kituose teisės aktuose numatyta tvarka susidaro analogiška situacija;</w:t>
      </w:r>
    </w:p>
    <w:p w14:paraId="145424FF" w14:textId="0EBDF4E4" w:rsidR="00DC36D5" w:rsidRPr="004C4213" w:rsidRDefault="004C4213" w:rsidP="00DC36D5">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Užsakovas</w:t>
      </w:r>
      <w:r w:rsidR="00DC36D5" w:rsidRPr="004C4213">
        <w:rPr>
          <w:rFonts w:ascii="Times New Roman" w:hAnsi="Times New Roman"/>
          <w:color w:val="000000"/>
          <w:kern w:val="0"/>
          <w:sz w:val="24"/>
          <w:szCs w:val="24"/>
          <w:lang w:eastAsia="lt-LT"/>
          <w14:ligatures w14:val="none"/>
        </w:rPr>
        <w:t xml:space="preserve"> pažeidžia Sutartį arba įstatymus bei kitus teisės aktus ir per</w:t>
      </w:r>
      <w:r>
        <w:rPr>
          <w:rFonts w:ascii="Times New Roman" w:hAnsi="Times New Roman"/>
          <w:color w:val="000000"/>
          <w:kern w:val="0"/>
          <w:sz w:val="24"/>
          <w:szCs w:val="24"/>
          <w:lang w:eastAsia="lt-LT"/>
          <w14:ligatures w14:val="none"/>
        </w:rPr>
        <w:t xml:space="preserve"> </w:t>
      </w: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o</w:t>
      </w:r>
      <w:r w:rsidR="00DC36D5" w:rsidRPr="004C4213">
        <w:rPr>
          <w:rFonts w:ascii="Times New Roman" w:hAnsi="Times New Roman"/>
          <w:color w:val="000000"/>
          <w:kern w:val="0"/>
          <w:sz w:val="24"/>
          <w:szCs w:val="24"/>
          <w:lang w:eastAsia="lt-LT"/>
          <w14:ligatures w14:val="none"/>
        </w:rPr>
        <w:t xml:space="preserve"> rašytinėje pretenzijoje nurodytą terminą neištaiso pažeidimo</w:t>
      </w:r>
      <w:r w:rsidR="002C6668" w:rsidRPr="004C4213">
        <w:rPr>
          <w:rFonts w:ascii="Times New Roman" w:hAnsi="Times New Roman"/>
          <w:color w:val="000000"/>
          <w:kern w:val="0"/>
          <w:sz w:val="24"/>
          <w:szCs w:val="24"/>
          <w:lang w:eastAsia="lt-LT"/>
          <w14:ligatures w14:val="none"/>
        </w:rPr>
        <w:t>.</w:t>
      </w:r>
    </w:p>
    <w:p w14:paraId="6867E5CA" w14:textId="4E62F84E" w:rsidR="00DC36D5" w:rsidRPr="004C4213" w:rsidRDefault="004C4213"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Pr>
          <w:rFonts w:ascii="Times New Roman" w:hAnsi="Times New Roman"/>
          <w:color w:val="000000"/>
          <w:kern w:val="0"/>
          <w:sz w:val="24"/>
          <w:szCs w:val="24"/>
          <w:lang w:eastAsia="lt-LT"/>
          <w14:ligatures w14:val="none"/>
        </w:rPr>
        <w:t>Paslaugų teikėj</w:t>
      </w:r>
      <w:r>
        <w:rPr>
          <w:rFonts w:ascii="Times New Roman" w:hAnsi="Times New Roman"/>
          <w:color w:val="000000"/>
          <w:kern w:val="0"/>
          <w:sz w:val="24"/>
          <w:szCs w:val="24"/>
          <w:lang w:eastAsia="lt-LT"/>
          <w14:ligatures w14:val="none"/>
        </w:rPr>
        <w:t>as</w:t>
      </w:r>
      <w:r w:rsidR="00DC36D5" w:rsidRPr="004C4213">
        <w:rPr>
          <w:rFonts w:ascii="Times New Roman" w:hAnsi="Times New Roman"/>
          <w:color w:val="000000"/>
          <w:kern w:val="0"/>
          <w:sz w:val="24"/>
          <w:szCs w:val="24"/>
          <w:lang w:eastAsia="lt-LT"/>
          <w14:ligatures w14:val="none"/>
        </w:rPr>
        <w:t xml:space="preserve"> turi teisę vienašališkai nutraukti Sutartį ir kitais įstatymuose bei kituose teisės aktuose įtvirtintais atvejais.</w:t>
      </w:r>
    </w:p>
    <w:p w14:paraId="7AAE78F8" w14:textId="66315772" w:rsidR="00DC36D5" w:rsidRPr="004C4213"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Jei Sutartis nutraukiama </w:t>
      </w:r>
      <w:r w:rsidR="004C4213">
        <w:rPr>
          <w:rFonts w:ascii="Times New Roman" w:hAnsi="Times New Roman"/>
          <w:color w:val="000000"/>
          <w:kern w:val="0"/>
          <w:sz w:val="24"/>
          <w:szCs w:val="24"/>
          <w:lang w:eastAsia="lt-LT"/>
          <w14:ligatures w14:val="none"/>
        </w:rPr>
        <w:t>Užsakovui</w:t>
      </w:r>
      <w:r w:rsidRPr="004C4213">
        <w:rPr>
          <w:rFonts w:ascii="Times New Roman" w:hAnsi="Times New Roman"/>
          <w:color w:val="000000"/>
          <w:kern w:val="0"/>
          <w:sz w:val="24"/>
          <w:szCs w:val="24"/>
          <w:lang w:eastAsia="lt-LT"/>
          <w14:ligatures w14:val="none"/>
        </w:rPr>
        <w:t xml:space="preserve"> iš esmės pažeidus Sutartį ar </w:t>
      </w:r>
      <w:r w:rsidR="004C4213">
        <w:rPr>
          <w:rFonts w:ascii="Times New Roman" w:hAnsi="Times New Roman"/>
          <w:color w:val="000000"/>
          <w:kern w:val="0"/>
          <w:sz w:val="24"/>
          <w:szCs w:val="24"/>
          <w:lang w:eastAsia="lt-LT"/>
          <w14:ligatures w14:val="none"/>
        </w:rPr>
        <w:t>Užsakovui</w:t>
      </w:r>
      <w:r w:rsidRPr="004C4213">
        <w:rPr>
          <w:rFonts w:ascii="Times New Roman" w:hAnsi="Times New Roman"/>
          <w:color w:val="000000"/>
          <w:kern w:val="0"/>
          <w:sz w:val="24"/>
          <w:szCs w:val="24"/>
          <w:lang w:eastAsia="lt-LT"/>
          <w14:ligatures w14:val="none"/>
        </w:rPr>
        <w:t xml:space="preserve"> nepagrįstai nutraukus Sutarties vykdymą ne Sutartyje nustatyta tvarka, </w:t>
      </w:r>
      <w:r w:rsidR="004C4213">
        <w:rPr>
          <w:rFonts w:ascii="Times New Roman" w:hAnsi="Times New Roman"/>
          <w:color w:val="000000"/>
          <w:kern w:val="0"/>
          <w:sz w:val="24"/>
          <w:szCs w:val="24"/>
          <w:lang w:eastAsia="lt-LT"/>
          <w14:ligatures w14:val="none"/>
        </w:rPr>
        <w:t>Užsakovas</w:t>
      </w:r>
      <w:r w:rsidRPr="004C4213">
        <w:rPr>
          <w:rFonts w:ascii="Times New Roman" w:hAnsi="Times New Roman"/>
          <w:color w:val="000000"/>
          <w:kern w:val="0"/>
          <w:sz w:val="24"/>
          <w:szCs w:val="24"/>
          <w:lang w:eastAsia="lt-LT"/>
          <w14:ligatures w14:val="none"/>
        </w:rPr>
        <w:t xml:space="preserve"> įsipareigoja sumokėti </w:t>
      </w:r>
      <w:r w:rsidR="004C4213">
        <w:rPr>
          <w:rFonts w:ascii="Times New Roman" w:hAnsi="Times New Roman"/>
          <w:color w:val="000000"/>
          <w:kern w:val="0"/>
          <w:sz w:val="24"/>
          <w:szCs w:val="24"/>
          <w:lang w:eastAsia="lt-LT"/>
          <w14:ligatures w14:val="none"/>
        </w:rPr>
        <w:t>Paslaugų teikėj</w:t>
      </w:r>
      <w:r w:rsidR="004C4213">
        <w:rPr>
          <w:rFonts w:ascii="Times New Roman" w:hAnsi="Times New Roman"/>
          <w:color w:val="000000"/>
          <w:kern w:val="0"/>
          <w:sz w:val="24"/>
          <w:szCs w:val="24"/>
          <w:lang w:eastAsia="lt-LT"/>
          <w14:ligatures w14:val="none"/>
        </w:rPr>
        <w:t>ui</w:t>
      </w:r>
      <w:r w:rsidRPr="004C4213">
        <w:rPr>
          <w:rFonts w:ascii="Times New Roman" w:hAnsi="Times New Roman"/>
          <w:color w:val="000000"/>
          <w:kern w:val="0"/>
          <w:sz w:val="24"/>
          <w:szCs w:val="24"/>
          <w:lang w:eastAsia="lt-LT"/>
          <w14:ligatures w14:val="none"/>
        </w:rPr>
        <w:t xml:space="preserve"> S</w:t>
      </w:r>
      <w:r w:rsidR="002C6668" w:rsidRPr="004C4213">
        <w:rPr>
          <w:rFonts w:ascii="Times New Roman" w:hAnsi="Times New Roman"/>
          <w:color w:val="000000"/>
          <w:kern w:val="0"/>
          <w:sz w:val="24"/>
          <w:szCs w:val="24"/>
          <w:lang w:eastAsia="lt-LT"/>
          <w14:ligatures w14:val="none"/>
        </w:rPr>
        <w:t>utartyje</w:t>
      </w:r>
      <w:r w:rsidRPr="004C4213">
        <w:rPr>
          <w:rFonts w:ascii="Times New Roman" w:hAnsi="Times New Roman"/>
          <w:color w:val="000000"/>
          <w:kern w:val="0"/>
          <w:sz w:val="24"/>
          <w:szCs w:val="24"/>
          <w:lang w:eastAsia="lt-LT"/>
          <w14:ligatures w14:val="none"/>
        </w:rPr>
        <w:t xml:space="preserve"> nurodyto dydžio baudą ir atlyginti nuostolius, susijusius su Sutarties nutraukimu.</w:t>
      </w:r>
    </w:p>
    <w:p w14:paraId="2ADA44F0" w14:textId="13AB8080" w:rsidR="00DC36D5" w:rsidRPr="004C4213"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Sutartis laikoma nutraukta kitą dieną po to, kai pasibaigia įspėjimo apie Sutarties nutraukimą terminas. </w:t>
      </w:r>
    </w:p>
    <w:p w14:paraId="356D67AC" w14:textId="230DE23D" w:rsidR="00DC36D5" w:rsidRPr="004C4213"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 xml:space="preserve">Tais atvejais, kai per įspėjimo apie Sutarties nutraukimą terminą </w:t>
      </w:r>
      <w:r w:rsidR="004C4213">
        <w:rPr>
          <w:rFonts w:ascii="Times New Roman" w:hAnsi="Times New Roman"/>
          <w:color w:val="000000"/>
          <w:kern w:val="0"/>
          <w:sz w:val="24"/>
          <w:szCs w:val="24"/>
          <w:lang w:eastAsia="lt-LT"/>
          <w14:ligatures w14:val="none"/>
        </w:rPr>
        <w:t>Užsakovas</w:t>
      </w:r>
      <w:r w:rsidRPr="004C4213">
        <w:rPr>
          <w:rFonts w:ascii="Times New Roman" w:hAnsi="Times New Roman"/>
          <w:color w:val="000000"/>
          <w:kern w:val="0"/>
          <w:sz w:val="24"/>
          <w:szCs w:val="24"/>
          <w:lang w:eastAsia="lt-LT"/>
          <w14:ligatures w14:val="none"/>
        </w:rPr>
        <w:t xml:space="preserve"> pašalina pažeidimą arba išnyksta aplinkybės, dėl kurių buvo inicijuota Sutarties nutraukimo procedūra, Sutartis negali būti nutraukiama ir įspėjimas apie Sutarties nutraukimą netenka galios, jei </w:t>
      </w:r>
      <w:r w:rsidR="004C4213">
        <w:rPr>
          <w:rFonts w:ascii="Times New Roman" w:hAnsi="Times New Roman"/>
          <w:color w:val="000000"/>
          <w:kern w:val="0"/>
          <w:sz w:val="24"/>
          <w:szCs w:val="24"/>
          <w:lang w:eastAsia="lt-LT"/>
          <w14:ligatures w14:val="none"/>
        </w:rPr>
        <w:t>Užsakovas</w:t>
      </w:r>
      <w:r w:rsidRPr="004C4213">
        <w:rPr>
          <w:rFonts w:ascii="Times New Roman" w:hAnsi="Times New Roman"/>
          <w:color w:val="000000"/>
          <w:kern w:val="0"/>
          <w:sz w:val="24"/>
          <w:szCs w:val="24"/>
          <w:lang w:eastAsia="lt-LT"/>
          <w14:ligatures w14:val="none"/>
        </w:rPr>
        <w:t xml:space="preserve"> informuoja </w:t>
      </w:r>
      <w:r w:rsidR="004C4213">
        <w:rPr>
          <w:rFonts w:ascii="Times New Roman" w:hAnsi="Times New Roman"/>
          <w:color w:val="000000"/>
          <w:kern w:val="0"/>
          <w:sz w:val="24"/>
          <w:szCs w:val="24"/>
          <w:lang w:eastAsia="lt-LT"/>
          <w14:ligatures w14:val="none"/>
        </w:rPr>
        <w:t>Paslaugų teikėją</w:t>
      </w:r>
      <w:r w:rsidRPr="004C4213">
        <w:rPr>
          <w:rFonts w:ascii="Times New Roman" w:hAnsi="Times New Roman"/>
          <w:color w:val="000000"/>
          <w:kern w:val="0"/>
          <w:sz w:val="24"/>
          <w:szCs w:val="24"/>
          <w:lang w:eastAsia="lt-LT"/>
          <w14:ligatures w14:val="none"/>
        </w:rPr>
        <w:t xml:space="preserve"> apie pašalintą pažeidimą arba išnykusias aplinkybes, dėl kurių buvo inicijuota Sutarties nutraukimo procedūra.</w:t>
      </w:r>
    </w:p>
    <w:p w14:paraId="37DB1E57" w14:textId="20E29B49" w:rsidR="00DC36D5" w:rsidRPr="004C4213" w:rsidRDefault="00DC36D5" w:rsidP="00DC36D5">
      <w:pPr>
        <w:pStyle w:val="Sraopastraipa"/>
        <w:numPr>
          <w:ilvl w:val="1"/>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Šalių teisės ir pareigos Sutarties nutraukimo atveju:</w:t>
      </w:r>
    </w:p>
    <w:p w14:paraId="306BF5C5" w14:textId="38FB5439" w:rsidR="00DC36D5" w:rsidRPr="004C4213"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lastRenderedPageBreak/>
        <w:t>Sutarties nutraukimas neturi įtakos ginčų nagrinėjimo tvarką nustatančių Sutarties sąlygų ir kitų Sutarties sąlygų, kurios pagal savo esmę lieka galioti ir po Sutarties nutraukimo, galiojimui.</w:t>
      </w:r>
    </w:p>
    <w:p w14:paraId="1CDAD3F1" w14:textId="1B552286" w:rsidR="00DC36D5" w:rsidRPr="004C4213" w:rsidRDefault="00DC36D5" w:rsidP="00DC36D5">
      <w:pPr>
        <w:pStyle w:val="Sraopastraipa"/>
        <w:numPr>
          <w:ilvl w:val="2"/>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Nutraukus Sutartį, Šalys privalo:</w:t>
      </w:r>
    </w:p>
    <w:p w14:paraId="2C1A2F58" w14:textId="42C58915" w:rsidR="00DC36D5" w:rsidRPr="004C4213" w:rsidRDefault="00DC36D5" w:rsidP="00DC36D5">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įsitikinti, jog iki Sutarties nutraukimo dienos suteiktos Paslaugos ir kiti atlikti veiksmai atitinka Sutarties reikalavimus ir Šalys dėl to viena kitai nebereikš pretenzijų;</w:t>
      </w:r>
    </w:p>
    <w:p w14:paraId="2F28D434" w14:textId="0299A829" w:rsidR="00DC36D5" w:rsidRPr="004C4213" w:rsidRDefault="00DC36D5" w:rsidP="00DC36D5">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atsiskaityti už iki Sutarties nutraukimo suteiktas Paslaugas, atitinkančias Sutarties reikalavimus;</w:t>
      </w:r>
    </w:p>
    <w:p w14:paraId="5BD4DA73" w14:textId="51D28DBC" w:rsidR="00DC36D5" w:rsidRPr="004C4213" w:rsidRDefault="00DC36D5" w:rsidP="00DC36D5">
      <w:pPr>
        <w:pStyle w:val="Sraopastraipa"/>
        <w:numPr>
          <w:ilvl w:val="3"/>
          <w:numId w:val="2"/>
        </w:numPr>
        <w:tabs>
          <w:tab w:val="left" w:pos="709"/>
        </w:tabs>
        <w:suppressAutoHyphens w:val="0"/>
        <w:overflowPunct w:val="0"/>
        <w:autoSpaceDE w:val="0"/>
        <w:spacing w:after="0" w:line="276" w:lineRule="auto"/>
        <w:jc w:val="both"/>
        <w:rPr>
          <w:rFonts w:ascii="Times New Roman" w:hAnsi="Times New Roman"/>
          <w:color w:val="000000"/>
          <w:kern w:val="0"/>
          <w:sz w:val="24"/>
          <w:szCs w:val="24"/>
          <w:lang w:eastAsia="lt-LT"/>
          <w14:ligatures w14:val="none"/>
        </w:rPr>
      </w:pPr>
      <w:r w:rsidRPr="004C4213">
        <w:rPr>
          <w:rFonts w:ascii="Times New Roman" w:hAnsi="Times New Roman"/>
          <w:color w:val="000000"/>
          <w:kern w:val="0"/>
          <w:sz w:val="24"/>
          <w:szCs w:val="24"/>
          <w:lang w:eastAsia="lt-LT"/>
          <w14:ligatures w14:val="none"/>
        </w:rPr>
        <w:t>per 10 (dešimt) dienų nuo pranešimo apie Sutarties nutraukimą gavimo dienos ar Susitarimo dėl Sutarties nutraukimo sudarymo dienos perduoti viena kitai visus dokumentus</w:t>
      </w:r>
      <w:bookmarkStart w:id="1" w:name="_GoBack"/>
      <w:bookmarkEnd w:id="1"/>
      <w:r w:rsidRPr="004C4213">
        <w:rPr>
          <w:rFonts w:ascii="Times New Roman" w:hAnsi="Times New Roman"/>
          <w:color w:val="000000"/>
          <w:kern w:val="0"/>
          <w:sz w:val="24"/>
          <w:szCs w:val="24"/>
          <w:lang w:eastAsia="lt-LT"/>
          <w14:ligatures w14:val="none"/>
        </w:rPr>
        <w:t>, kuriuos buvo būtina perduoti pagal Sutarties nuostatas.</w:t>
      </w:r>
    </w:p>
    <w:p w14:paraId="17A86232" w14:textId="77777777" w:rsidR="00DC36D5" w:rsidRPr="00DC36D5" w:rsidRDefault="00DC36D5" w:rsidP="00DC36D5">
      <w:pPr>
        <w:tabs>
          <w:tab w:val="left" w:pos="709"/>
        </w:tabs>
        <w:suppressAutoHyphens w:val="0"/>
        <w:overflowPunct w:val="0"/>
        <w:autoSpaceDE w:val="0"/>
        <w:spacing w:after="0" w:line="276" w:lineRule="auto"/>
        <w:jc w:val="both"/>
        <w:rPr>
          <w:rFonts w:ascii="Times New Roman" w:hAnsi="Times New Roman"/>
          <w:color w:val="000000"/>
          <w:sz w:val="24"/>
          <w:szCs w:val="24"/>
          <w:lang w:eastAsia="lt-LT"/>
        </w:rPr>
      </w:pPr>
    </w:p>
    <w:p w14:paraId="1294605B" w14:textId="77777777" w:rsidR="00CE6894" w:rsidRPr="00CE6894" w:rsidRDefault="00CE6894" w:rsidP="00CE6894">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b/>
          <w:sz w:val="24"/>
          <w:szCs w:val="24"/>
        </w:rPr>
        <w:t xml:space="preserve">Subtiekėjai ir jų keitimo tvarka </w:t>
      </w:r>
    </w:p>
    <w:p w14:paraId="61415002" w14:textId="77777777" w:rsidR="00CE6894" w:rsidRPr="00CE6894" w:rsidRDefault="00CE6894" w:rsidP="00CE6894">
      <w:pPr>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sz w:val="24"/>
          <w:szCs w:val="24"/>
        </w:rPr>
        <w:t>Sutartyje numatytų įsipareigojimų vykdymui Paslaugų teikėjas subtiekėjo (-ų) nepasitelks.</w:t>
      </w:r>
    </w:p>
    <w:p w14:paraId="21A74B79" w14:textId="77777777" w:rsidR="00CE6894" w:rsidRPr="00CE6894" w:rsidRDefault="00CE6894" w:rsidP="00CE6894">
      <w:pPr>
        <w:tabs>
          <w:tab w:val="left" w:pos="993"/>
        </w:tabs>
        <w:spacing w:after="0" w:line="276" w:lineRule="auto"/>
        <w:ind w:left="709" w:right="-68" w:hanging="709"/>
        <w:jc w:val="both"/>
        <w:rPr>
          <w:rFonts w:ascii="Times New Roman" w:eastAsia="Times New Roman" w:hAnsi="Times New Roman"/>
          <w:i/>
          <w:sz w:val="24"/>
          <w:szCs w:val="24"/>
        </w:rPr>
      </w:pPr>
      <w:r w:rsidRPr="00CE6894">
        <w:rPr>
          <w:rFonts w:ascii="Times New Roman" w:eastAsia="Times New Roman" w:hAnsi="Times New Roman"/>
          <w:i/>
          <w:sz w:val="24"/>
          <w:szCs w:val="24"/>
        </w:rPr>
        <w:t>arba</w:t>
      </w:r>
    </w:p>
    <w:p w14:paraId="2A072644" w14:textId="77777777" w:rsidR="00CE6894" w:rsidRPr="00CE6894" w:rsidRDefault="00CE6894" w:rsidP="00CE6894">
      <w:pPr>
        <w:numPr>
          <w:ilvl w:val="1"/>
          <w:numId w:val="2"/>
        </w:numPr>
        <w:tabs>
          <w:tab w:val="left" w:pos="709"/>
          <w:tab w:val="left" w:pos="993"/>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CE6894">
        <w:rPr>
          <w:rFonts w:ascii="Times New Roman" w:eastAsia="Times New Roman" w:hAnsi="Times New Roman"/>
          <w:sz w:val="24"/>
          <w:szCs w:val="24"/>
        </w:rPr>
        <w:t>Sutartyje numatytų įsipareigojimų vykdymui Paslaugų teikėjas pasitelkia šį (-</w:t>
      </w:r>
      <w:proofErr w:type="spellStart"/>
      <w:r w:rsidRPr="00CE6894">
        <w:rPr>
          <w:rFonts w:ascii="Times New Roman" w:eastAsia="Times New Roman" w:hAnsi="Times New Roman"/>
          <w:sz w:val="24"/>
          <w:szCs w:val="24"/>
        </w:rPr>
        <w:t>iuos</w:t>
      </w:r>
      <w:proofErr w:type="spellEnd"/>
      <w:r w:rsidRPr="00CE6894">
        <w:rPr>
          <w:rFonts w:ascii="Times New Roman" w:eastAsia="Times New Roman" w:hAnsi="Times New Roman"/>
          <w:sz w:val="24"/>
          <w:szCs w:val="24"/>
        </w:rPr>
        <w:t>) subtiekėją (-</w:t>
      </w:r>
      <w:proofErr w:type="spellStart"/>
      <w:r w:rsidRPr="00CE6894">
        <w:rPr>
          <w:rFonts w:ascii="Times New Roman" w:eastAsia="Times New Roman" w:hAnsi="Times New Roman"/>
          <w:sz w:val="24"/>
          <w:szCs w:val="24"/>
        </w:rPr>
        <w:t>us</w:t>
      </w:r>
      <w:proofErr w:type="spellEnd"/>
      <w:r w:rsidRPr="00CE6894">
        <w:rPr>
          <w:rFonts w:ascii="Times New Roman" w:eastAsia="Times New Roman" w:hAnsi="Times New Roman"/>
          <w:sz w:val="24"/>
          <w:szCs w:val="24"/>
        </w:rPr>
        <w:t>):</w:t>
      </w:r>
    </w:p>
    <w:tbl>
      <w:tblPr>
        <w:tblW w:w="10380" w:type="dxa"/>
        <w:tblInd w:w="-72" w:type="dxa"/>
        <w:tblLayout w:type="fixed"/>
        <w:tblCellMar>
          <w:left w:w="10" w:type="dxa"/>
          <w:right w:w="10" w:type="dxa"/>
        </w:tblCellMar>
        <w:tblLook w:val="04A0" w:firstRow="1" w:lastRow="0" w:firstColumn="1" w:lastColumn="0" w:noHBand="0" w:noVBand="1"/>
      </w:tblPr>
      <w:tblGrid>
        <w:gridCol w:w="10380"/>
      </w:tblGrid>
      <w:tr w:rsidR="00CE6894" w:rsidRPr="00CE6894" w14:paraId="1DB09CE3" w14:textId="77777777" w:rsidTr="00CE6894">
        <w:trPr>
          <w:trHeight w:val="306"/>
        </w:trPr>
        <w:tc>
          <w:tcPr>
            <w:tcW w:w="10386" w:type="dxa"/>
            <w:tcMar>
              <w:top w:w="0" w:type="dxa"/>
              <w:left w:w="108" w:type="dxa"/>
              <w:bottom w:w="0" w:type="dxa"/>
              <w:right w:w="108" w:type="dxa"/>
            </w:tcMar>
            <w:hideMark/>
          </w:tcPr>
          <w:tbl>
            <w:tblPr>
              <w:tblW w:w="8925" w:type="dxa"/>
              <w:tblInd w:w="668" w:type="dxa"/>
              <w:tblLayout w:type="fixed"/>
              <w:tblCellMar>
                <w:left w:w="10" w:type="dxa"/>
                <w:right w:w="10" w:type="dxa"/>
              </w:tblCellMar>
              <w:tblLook w:val="04A0" w:firstRow="1" w:lastRow="0" w:firstColumn="1" w:lastColumn="0" w:noHBand="0" w:noVBand="1"/>
            </w:tblPr>
            <w:tblGrid>
              <w:gridCol w:w="567"/>
              <w:gridCol w:w="3719"/>
              <w:gridCol w:w="4639"/>
            </w:tblGrid>
            <w:tr w:rsidR="00CE6894" w:rsidRPr="00CE6894" w14:paraId="203FC016"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53D937" w14:textId="77777777" w:rsidR="00CE6894" w:rsidRPr="00CE6894" w:rsidRDefault="00CE6894">
                  <w:pPr>
                    <w:tabs>
                      <w:tab w:val="left" w:pos="993"/>
                    </w:tabs>
                    <w:spacing w:after="0" w:line="276" w:lineRule="auto"/>
                    <w:jc w:val="center"/>
                    <w:rPr>
                      <w:rFonts w:ascii="Times New Roman" w:hAnsi="Times New Roman"/>
                      <w:i/>
                      <w:sz w:val="24"/>
                      <w:szCs w:val="24"/>
                    </w:rPr>
                  </w:pPr>
                  <w:r w:rsidRPr="00CE6894">
                    <w:rPr>
                      <w:rFonts w:ascii="Times New Roman" w:hAnsi="Times New Roman"/>
                      <w:i/>
                      <w:sz w:val="24"/>
                      <w:szCs w:val="24"/>
                    </w:rPr>
                    <w:t>Eil. Nr.</w:t>
                  </w: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C0FD00" w14:textId="77777777" w:rsidR="00CE6894" w:rsidRPr="00CE6894" w:rsidRDefault="00CE6894">
                  <w:pPr>
                    <w:tabs>
                      <w:tab w:val="left" w:pos="993"/>
                    </w:tabs>
                    <w:spacing w:after="0" w:line="276" w:lineRule="auto"/>
                    <w:jc w:val="center"/>
                    <w:rPr>
                      <w:rFonts w:ascii="Times New Roman" w:hAnsi="Times New Roman"/>
                      <w:i/>
                      <w:sz w:val="24"/>
                      <w:szCs w:val="24"/>
                    </w:rPr>
                  </w:pPr>
                  <w:r w:rsidRPr="00CE6894">
                    <w:rPr>
                      <w:rFonts w:ascii="Times New Roman" w:hAnsi="Times New Roman"/>
                      <w:i/>
                      <w:sz w:val="24"/>
                      <w:szCs w:val="24"/>
                    </w:rPr>
                    <w:t>Subtiekėjo (-ų) pavadinimas (-ai) ir rekvizitai</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B6EA1A" w14:textId="77777777" w:rsidR="00CE6894" w:rsidRPr="00CE6894" w:rsidRDefault="00CE6894">
                  <w:pPr>
                    <w:tabs>
                      <w:tab w:val="left" w:pos="993"/>
                    </w:tabs>
                    <w:spacing w:after="0" w:line="276" w:lineRule="auto"/>
                    <w:jc w:val="center"/>
                    <w:rPr>
                      <w:rFonts w:ascii="Times New Roman" w:hAnsi="Times New Roman"/>
                      <w:i/>
                      <w:sz w:val="24"/>
                      <w:szCs w:val="24"/>
                    </w:rPr>
                  </w:pPr>
                  <w:r w:rsidRPr="00CE6894">
                    <w:rPr>
                      <w:rFonts w:ascii="Times New Roman" w:hAnsi="Times New Roman"/>
                      <w:i/>
                      <w:sz w:val="24"/>
                      <w:szCs w:val="24"/>
                    </w:rPr>
                    <w:t>Subtiekėjui (-</w:t>
                  </w:r>
                  <w:proofErr w:type="spellStart"/>
                  <w:r w:rsidRPr="00CE6894">
                    <w:rPr>
                      <w:rFonts w:ascii="Times New Roman" w:hAnsi="Times New Roman"/>
                      <w:i/>
                      <w:sz w:val="24"/>
                      <w:szCs w:val="24"/>
                    </w:rPr>
                    <w:t>ams</w:t>
                  </w:r>
                  <w:proofErr w:type="spellEnd"/>
                  <w:r w:rsidRPr="00CE6894">
                    <w:rPr>
                      <w:rFonts w:ascii="Times New Roman" w:hAnsi="Times New Roman"/>
                      <w:i/>
                      <w:sz w:val="24"/>
                      <w:szCs w:val="24"/>
                    </w:rPr>
                    <w:t>) perleidžiami įsipareigojimai</w:t>
                  </w:r>
                </w:p>
              </w:tc>
            </w:tr>
            <w:tr w:rsidR="00CE6894" w:rsidRPr="00CE6894" w14:paraId="56B80464"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8E143" w14:textId="77777777" w:rsidR="00CE6894" w:rsidRPr="00CE6894" w:rsidRDefault="00CE6894">
                  <w:pPr>
                    <w:tabs>
                      <w:tab w:val="left" w:pos="993"/>
                    </w:tabs>
                    <w:spacing w:after="0" w:line="276"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695F0" w14:textId="77777777" w:rsidR="00CE6894" w:rsidRPr="00CE6894" w:rsidRDefault="00CE6894">
                  <w:pPr>
                    <w:tabs>
                      <w:tab w:val="left" w:pos="993"/>
                    </w:tabs>
                    <w:spacing w:after="0" w:line="276" w:lineRule="auto"/>
                    <w:jc w:val="both"/>
                    <w:rPr>
                      <w:rFonts w:ascii="Times New Roman" w:hAnsi="Times New Roman"/>
                      <w:sz w:val="24"/>
                      <w:szCs w:val="24"/>
                    </w:rPr>
                  </w:pP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306C8" w14:textId="77777777" w:rsidR="00CE6894" w:rsidRPr="00CE6894" w:rsidRDefault="00CE6894">
                  <w:pPr>
                    <w:tabs>
                      <w:tab w:val="left" w:pos="993"/>
                    </w:tabs>
                    <w:spacing w:after="0" w:line="276" w:lineRule="auto"/>
                    <w:jc w:val="both"/>
                    <w:rPr>
                      <w:rFonts w:ascii="Times New Roman" w:hAnsi="Times New Roman"/>
                      <w:sz w:val="24"/>
                      <w:szCs w:val="24"/>
                    </w:rPr>
                  </w:pPr>
                </w:p>
              </w:tc>
            </w:tr>
            <w:tr w:rsidR="00CE6894" w:rsidRPr="00CE6894" w14:paraId="04CE6E72" w14:textId="77777777">
              <w:trPr>
                <w:trHeight w:val="304"/>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D5315" w14:textId="77777777" w:rsidR="00CE6894" w:rsidRPr="00CE6894" w:rsidRDefault="00CE6894">
                  <w:pPr>
                    <w:tabs>
                      <w:tab w:val="left" w:pos="993"/>
                    </w:tabs>
                    <w:spacing w:after="0" w:line="276"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935E8" w14:textId="77777777" w:rsidR="00CE6894" w:rsidRPr="00CE6894" w:rsidRDefault="00CE6894">
                  <w:pPr>
                    <w:tabs>
                      <w:tab w:val="left" w:pos="993"/>
                    </w:tabs>
                    <w:spacing w:after="0" w:line="276" w:lineRule="auto"/>
                    <w:jc w:val="both"/>
                    <w:rPr>
                      <w:rFonts w:ascii="Times New Roman" w:hAnsi="Times New Roman"/>
                      <w:sz w:val="24"/>
                      <w:szCs w:val="24"/>
                    </w:rPr>
                  </w:pP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5C0B3" w14:textId="77777777" w:rsidR="00CE6894" w:rsidRPr="00CE6894" w:rsidRDefault="00CE6894">
                  <w:pPr>
                    <w:tabs>
                      <w:tab w:val="left" w:pos="993"/>
                    </w:tabs>
                    <w:spacing w:after="0" w:line="276" w:lineRule="auto"/>
                    <w:jc w:val="both"/>
                    <w:rPr>
                      <w:rFonts w:ascii="Times New Roman" w:hAnsi="Times New Roman"/>
                      <w:sz w:val="24"/>
                      <w:szCs w:val="24"/>
                    </w:rPr>
                  </w:pPr>
                </w:p>
              </w:tc>
            </w:tr>
          </w:tbl>
          <w:p w14:paraId="7E6FAF9A" w14:textId="77777777" w:rsidR="00CE6894" w:rsidRPr="00CE6894" w:rsidRDefault="00CE6894">
            <w:pPr>
              <w:suppressAutoHyphens w:val="0"/>
              <w:autoSpaceDN/>
              <w:spacing w:line="256" w:lineRule="auto"/>
              <w:rPr>
                <w:rFonts w:asciiTheme="minorHAnsi" w:eastAsiaTheme="minorHAnsi" w:hAnsiTheme="minorHAnsi" w:cstheme="minorBidi"/>
              </w:rPr>
            </w:pPr>
          </w:p>
        </w:tc>
      </w:tr>
    </w:tbl>
    <w:p w14:paraId="1B7F6059" w14:textId="2FE4A353"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3DEBC4FA">
        <w:rPr>
          <w:rFonts w:ascii="Times New Roman" w:eastAsia="Times New Roman" w:hAnsi="Times New Roman"/>
          <w:sz w:val="24"/>
          <w:szCs w:val="24"/>
        </w:rPr>
        <w:t>Paslaugų teikėjas Sutarčiai vykdyti, išskyrus Sutarties 11.</w:t>
      </w:r>
      <w:r w:rsidR="00CD7F25">
        <w:rPr>
          <w:rFonts w:ascii="Times New Roman" w:eastAsia="Times New Roman" w:hAnsi="Times New Roman"/>
          <w:sz w:val="24"/>
          <w:szCs w:val="24"/>
        </w:rPr>
        <w:t>4</w:t>
      </w:r>
      <w:r w:rsidR="00CD7F25" w:rsidRPr="3DEBC4FA">
        <w:rPr>
          <w:rFonts w:ascii="Times New Roman" w:eastAsia="Times New Roman" w:hAnsi="Times New Roman"/>
          <w:sz w:val="24"/>
          <w:szCs w:val="24"/>
        </w:rPr>
        <w:t xml:space="preserve"> </w:t>
      </w:r>
      <w:r w:rsidRPr="3DEBC4FA">
        <w:rPr>
          <w:rFonts w:ascii="Times New Roman" w:eastAsia="Times New Roman" w:hAnsi="Times New Roman"/>
          <w:sz w:val="24"/>
          <w:szCs w:val="24"/>
        </w:rPr>
        <w:t xml:space="preserve">punkte numatytą atvejį, turi pasitelkti  tuos subtiekėjus, kurie numatyti Paslaugų teikėjo pasiūlyme. </w:t>
      </w:r>
    </w:p>
    <w:p w14:paraId="009FEC6F" w14:textId="77777777"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CE6894">
        <w:rPr>
          <w:rFonts w:ascii="Times New Roman" w:eastAsia="Times New Roman" w:hAnsi="Times New Roman"/>
          <w:sz w:val="24"/>
          <w:szCs w:val="24"/>
        </w:rPr>
        <w:t xml:space="preserve">Jei sutarties vykdymo metu, subtiekėjai netinkamai vykdo, atsisako vykdyti arba yra nepajėgūs vykdyti įsipareigojimus, Paslaugų teikėjas, gavęs išankstinį Užsakovo sutikimą, gali pakeisti subtiekėjus. </w:t>
      </w:r>
    </w:p>
    <w:p w14:paraId="123E1759" w14:textId="77777777"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CE6894">
        <w:rPr>
          <w:rFonts w:ascii="Times New Roman" w:eastAsia="Times New Roman" w:hAnsi="Times New Roman"/>
          <w:sz w:val="24"/>
          <w:szCs w:val="24"/>
        </w:rPr>
        <w:t>Esant būtinybei padidinti Paslaugų teikimo spartą, Paslaugų teikėjas, gavęs išankstinį Užsakovo sutikimą, gali pasitelkti papildomus subtiekėjus.</w:t>
      </w:r>
    </w:p>
    <w:p w14:paraId="73126D93" w14:textId="08793775"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48793665">
        <w:rPr>
          <w:rFonts w:ascii="Times New Roman" w:eastAsia="Times New Roman" w:hAnsi="Times New Roman"/>
          <w:sz w:val="24"/>
          <w:szCs w:val="24"/>
        </w:rPr>
        <w:t>Apie subtiekėjų keitimą ir/ar papildomų subtiekėjų pasitelkimą Paslaugų teikėjas turi iš anksto raštu informuoti Užsakovą, nurodydamas subtiekėjų pakeitimo ir/ar papildomų subtiekėjų pasitelkimo priežastis, būsimus subtiekėjus</w:t>
      </w:r>
      <w:r w:rsidR="0042334E">
        <w:rPr>
          <w:rFonts w:ascii="Times New Roman" w:eastAsia="Times New Roman" w:hAnsi="Times New Roman"/>
          <w:sz w:val="24"/>
          <w:szCs w:val="24"/>
        </w:rPr>
        <w:t>.</w:t>
      </w:r>
      <w:r w:rsidRPr="48793665">
        <w:rPr>
          <w:rFonts w:ascii="Times New Roman" w:eastAsia="Times New Roman" w:hAnsi="Times New Roman"/>
          <w:sz w:val="24"/>
          <w:szCs w:val="24"/>
        </w:rPr>
        <w:t xml:space="preserve"> Užsakovui sutikus, subtiekėjų keitimas įforminamas abiejų Sutarties Šalių pasirašomu susitarimu. Šis susitarimas tampa neatskiriama Sutarties dalimi. </w:t>
      </w:r>
    </w:p>
    <w:p w14:paraId="2502873E" w14:textId="77777777"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proofErr w:type="spellStart"/>
      <w:r w:rsidRPr="00CE6894">
        <w:rPr>
          <w:rFonts w:ascii="Times New Roman" w:eastAsia="Times New Roman" w:hAnsi="Times New Roman"/>
          <w:sz w:val="24"/>
          <w:szCs w:val="24"/>
        </w:rPr>
        <w:t>Subtiekimas</w:t>
      </w:r>
      <w:proofErr w:type="spellEnd"/>
      <w:r w:rsidRPr="00CE6894">
        <w:rPr>
          <w:rFonts w:ascii="Times New Roman" w:eastAsia="Times New Roman" w:hAnsi="Times New Roman"/>
          <w:sz w:val="24"/>
          <w:szCs w:val="24"/>
        </w:rPr>
        <w:t xml:space="preserve"> nesukuria sutartinių santykių tarp Užsakovo ir subtiekėjo. Paslaugų teikėjas atsako už savo subtiekėjų veiksmus ar neveikimą. Užsakovo sutikimas, kad sutartiniams įsipareigojimams vykdyti būtų pasitelkiamas subtiekėjas, neatleidžia Paslaugų teikėjo nuo jokių jo įsipareigojimų pagal Sutartį.</w:t>
      </w:r>
    </w:p>
    <w:p w14:paraId="60056163" w14:textId="77777777" w:rsidR="00CE6894" w:rsidRPr="00CE6894" w:rsidRDefault="00CE6894" w:rsidP="00CE6894">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CE6894">
        <w:rPr>
          <w:rFonts w:ascii="Times New Roman" w:eastAsia="Times New Roman" w:hAnsi="Times New Roman"/>
          <w:sz w:val="24"/>
          <w:szCs w:val="24"/>
        </w:rPr>
        <w:t xml:space="preserve">Jei Paslaugų teikėjas sudaro </w:t>
      </w:r>
      <w:proofErr w:type="spellStart"/>
      <w:r w:rsidRPr="00CE6894">
        <w:rPr>
          <w:rFonts w:ascii="Times New Roman" w:eastAsia="Times New Roman" w:hAnsi="Times New Roman"/>
          <w:sz w:val="24"/>
          <w:szCs w:val="24"/>
        </w:rPr>
        <w:t>subtiekimo</w:t>
      </w:r>
      <w:proofErr w:type="spellEnd"/>
      <w:r w:rsidRPr="00CE6894">
        <w:rPr>
          <w:rFonts w:ascii="Times New Roman" w:eastAsia="Times New Roman" w:hAnsi="Times New Roman"/>
          <w:sz w:val="24"/>
          <w:szCs w:val="24"/>
        </w:rPr>
        <w:t xml:space="preserve"> sutartį be Užsakovo sutikimo, Užsakovas turi teisę nutraukti Sutartį.</w:t>
      </w:r>
    </w:p>
    <w:p w14:paraId="497608FA" w14:textId="5ACA8C1B" w:rsidR="00CE6894" w:rsidRPr="00CE6894" w:rsidRDefault="00CE6894" w:rsidP="00DA7579">
      <w:pPr>
        <w:widowControl w:val="0"/>
        <w:numPr>
          <w:ilvl w:val="1"/>
          <w:numId w:val="2"/>
        </w:numPr>
        <w:tabs>
          <w:tab w:val="left" w:pos="709"/>
          <w:tab w:val="left" w:pos="993"/>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48793665">
        <w:rPr>
          <w:rFonts w:ascii="Times New Roman" w:eastAsia="Times New Roman" w:hAnsi="Times New Roman"/>
          <w:sz w:val="24"/>
          <w:szCs w:val="24"/>
        </w:rPr>
        <w:t>Jei Užsakovas turi pagrįstų įtarimų, kad subtiekėjas yra nekompetentingas vykdyti nustatytas pareigas, jis gali reikalauti Paslaugų teikėjo nedelsiant surasti kitą subtiekėją</w:t>
      </w:r>
      <w:r w:rsidR="008660D4">
        <w:rPr>
          <w:rFonts w:ascii="Times New Roman" w:eastAsia="Times New Roman" w:hAnsi="Times New Roman"/>
          <w:sz w:val="24"/>
          <w:szCs w:val="24"/>
        </w:rPr>
        <w:t>.</w:t>
      </w:r>
      <w:r w:rsidRPr="48793665">
        <w:rPr>
          <w:rFonts w:ascii="Times New Roman" w:eastAsia="Times New Roman" w:hAnsi="Times New Roman"/>
          <w:sz w:val="24"/>
          <w:szCs w:val="24"/>
        </w:rPr>
        <w:t xml:space="preserve"> arba reikalauti, kad Paslaugų teikėjas pats vykdytų subtiekėjui perduotus sutartinius įsipareigojimus.</w:t>
      </w:r>
    </w:p>
    <w:p w14:paraId="50433BE1" w14:textId="77777777" w:rsidR="00CE6894" w:rsidRPr="00CE6894" w:rsidRDefault="00CE6894" w:rsidP="00DA7579">
      <w:pPr>
        <w:widowControl w:val="0"/>
        <w:numPr>
          <w:ilvl w:val="1"/>
          <w:numId w:val="2"/>
        </w:numPr>
        <w:tabs>
          <w:tab w:val="left" w:pos="709"/>
          <w:tab w:val="left" w:pos="993"/>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CE6894">
        <w:rPr>
          <w:rFonts w:ascii="Times New Roman" w:eastAsia="Times New Roman" w:hAnsi="Times New Roman"/>
          <w:sz w:val="24"/>
          <w:szCs w:val="24"/>
        </w:rPr>
        <w:lastRenderedPageBreak/>
        <w:t>Galimas Užsakovo tiesioginis atsiskaitymas su subtiekėjais.</w:t>
      </w:r>
    </w:p>
    <w:p w14:paraId="3E5D1781" w14:textId="174EF0A8" w:rsidR="00CE6894" w:rsidRPr="00666F84" w:rsidRDefault="00CE6894" w:rsidP="00CE6894">
      <w:pPr>
        <w:widowControl w:val="0"/>
        <w:tabs>
          <w:tab w:val="left" w:pos="709"/>
          <w:tab w:val="left" w:pos="993"/>
          <w:tab w:val="left" w:pos="9638"/>
        </w:tabs>
        <w:suppressAutoHyphens w:val="0"/>
        <w:overflowPunct w:val="0"/>
        <w:autoSpaceDE w:val="0"/>
        <w:spacing w:after="0" w:line="276" w:lineRule="auto"/>
        <w:ind w:right="-1"/>
        <w:jc w:val="both"/>
        <w:rPr>
          <w:rFonts w:ascii="Times New Roman" w:hAnsi="Times New Roman"/>
          <w:iCs/>
          <w:color w:val="000000"/>
          <w:sz w:val="24"/>
          <w:szCs w:val="24"/>
        </w:rPr>
      </w:pPr>
      <w:r w:rsidRPr="00CE6894">
        <w:rPr>
          <w:rFonts w:ascii="Times New Roman" w:hAnsi="Times New Roman"/>
          <w:i/>
          <w:color w:val="000000"/>
          <w:sz w:val="24"/>
          <w:szCs w:val="24"/>
        </w:rPr>
        <w:t xml:space="preserve">             </w:t>
      </w:r>
    </w:p>
    <w:p w14:paraId="145B97DE" w14:textId="77777777" w:rsidR="00CE6894" w:rsidRPr="00666F84" w:rsidRDefault="00CE6894" w:rsidP="00CE6894">
      <w:pPr>
        <w:pStyle w:val="Sraopastraipa"/>
        <w:numPr>
          <w:ilvl w:val="2"/>
          <w:numId w:val="2"/>
        </w:numPr>
        <w:tabs>
          <w:tab w:val="left" w:pos="851"/>
        </w:tabs>
        <w:spacing w:after="0" w:line="276" w:lineRule="auto"/>
        <w:ind w:right="-68"/>
        <w:jc w:val="both"/>
        <w:rPr>
          <w:rFonts w:ascii="Times New Roman" w:eastAsia="Times New Roman" w:hAnsi="Times New Roman"/>
          <w:iCs/>
          <w:sz w:val="24"/>
          <w:szCs w:val="24"/>
        </w:rPr>
      </w:pPr>
      <w:r w:rsidRPr="00DA7579">
        <w:rPr>
          <w:rFonts w:ascii="Times New Roman" w:hAnsi="Times New Roman"/>
          <w:iCs/>
          <w:color w:val="000000"/>
          <w:sz w:val="24"/>
          <w:szCs w:val="24"/>
        </w:rPr>
        <w:t>Užsakovas ne vėliau kaip per 3 darbo dienas nuo informacijos apie tuo metu Paslaugų teikėjui žinomų subtiekėjų pavadinimus, kontaktinius duomenis ir jų atstovus gavimo, raštu informuoja subtiekėjus apie tiesioginio atsiskaitymo galimybę;</w:t>
      </w:r>
    </w:p>
    <w:p w14:paraId="18DDD79F" w14:textId="77777777" w:rsidR="00CE6894" w:rsidRPr="00666F84" w:rsidRDefault="00CE6894" w:rsidP="00CE6894">
      <w:pPr>
        <w:pStyle w:val="Sraopastraipa"/>
        <w:numPr>
          <w:ilvl w:val="2"/>
          <w:numId w:val="2"/>
        </w:numPr>
        <w:tabs>
          <w:tab w:val="left" w:pos="851"/>
        </w:tabs>
        <w:spacing w:after="0" w:line="276" w:lineRule="auto"/>
        <w:ind w:right="-68"/>
        <w:jc w:val="both"/>
        <w:rPr>
          <w:rFonts w:ascii="Times New Roman" w:eastAsia="Times New Roman" w:hAnsi="Times New Roman"/>
          <w:iCs/>
          <w:sz w:val="24"/>
          <w:szCs w:val="24"/>
        </w:rPr>
      </w:pPr>
      <w:r w:rsidRPr="00DA7579">
        <w:rPr>
          <w:rFonts w:ascii="Times New Roman" w:hAnsi="Times New Roman"/>
          <w:iCs/>
          <w:color w:val="000000"/>
          <w:sz w:val="24"/>
          <w:szCs w:val="24"/>
        </w:rPr>
        <w:t>Subtiekėjas, norėdamas pasinaudoti tiesioginio atsiskaitymo galimybe, turi pateikti raštu prašymą Užsakovui</w:t>
      </w:r>
      <w:r w:rsidRPr="00DA7579">
        <w:rPr>
          <w:rFonts w:ascii="Times New Roman" w:eastAsia="Times New Roman" w:hAnsi="Times New Roman"/>
          <w:iCs/>
          <w:sz w:val="24"/>
          <w:szCs w:val="24"/>
        </w:rPr>
        <w:t>;</w:t>
      </w:r>
    </w:p>
    <w:p w14:paraId="11A5BC8A" w14:textId="38A8DB39" w:rsidR="00CE6894" w:rsidRPr="00DA7579" w:rsidRDefault="00CE6894" w:rsidP="00CE6894">
      <w:pPr>
        <w:pStyle w:val="Sraopastraipa"/>
        <w:numPr>
          <w:ilvl w:val="2"/>
          <w:numId w:val="2"/>
        </w:numPr>
        <w:tabs>
          <w:tab w:val="left" w:pos="709"/>
          <w:tab w:val="left" w:pos="851"/>
        </w:tabs>
        <w:spacing w:after="0" w:line="276" w:lineRule="auto"/>
        <w:ind w:right="-68"/>
        <w:jc w:val="both"/>
        <w:rPr>
          <w:rFonts w:ascii="Times New Roman" w:eastAsia="Times New Roman" w:hAnsi="Times New Roman"/>
          <w:iCs/>
          <w:sz w:val="24"/>
          <w:szCs w:val="24"/>
        </w:rPr>
      </w:pPr>
      <w:r w:rsidRPr="00DA7579">
        <w:rPr>
          <w:rFonts w:ascii="Times New Roman" w:eastAsia="Times New Roman" w:hAnsi="Times New Roman"/>
          <w:iCs/>
          <w:sz w:val="24"/>
          <w:szCs w:val="24"/>
        </w:rPr>
        <w:t xml:space="preserve">Jei subtiekėjas išreiškia norą pasinaudoti tiesioginio atsiskaitymo galimybe, turi būti sudaroma trišalė sutartis tarp Užsakovo, </w:t>
      </w:r>
      <w:r w:rsidR="00C15CCE">
        <w:rPr>
          <w:rFonts w:ascii="Times New Roman" w:eastAsia="Times New Roman" w:hAnsi="Times New Roman"/>
          <w:sz w:val="24"/>
          <w:szCs w:val="24"/>
        </w:rPr>
        <w:t>S</w:t>
      </w:r>
      <w:r w:rsidRPr="00DA7579">
        <w:rPr>
          <w:rFonts w:ascii="Times New Roman" w:eastAsia="Times New Roman" w:hAnsi="Times New Roman"/>
          <w:sz w:val="24"/>
          <w:szCs w:val="24"/>
        </w:rPr>
        <w:t>utartį</w:t>
      </w:r>
      <w:r w:rsidRPr="00DA7579">
        <w:rPr>
          <w:rFonts w:ascii="Times New Roman" w:eastAsia="Times New Roman" w:hAnsi="Times New Roman"/>
          <w:iCs/>
          <w:sz w:val="24"/>
          <w:szCs w:val="24"/>
        </w:rPr>
        <w:t xml:space="preserve"> sudariusio Paslaugų teikėjo ir jo subtiekėjo;</w:t>
      </w:r>
    </w:p>
    <w:p w14:paraId="1E3EC271" w14:textId="2DDF3574" w:rsidR="00CE6894" w:rsidRPr="00DA7579" w:rsidRDefault="00CE6894" w:rsidP="00CE6894">
      <w:pPr>
        <w:pStyle w:val="Sraopastraipa"/>
        <w:numPr>
          <w:ilvl w:val="2"/>
          <w:numId w:val="2"/>
        </w:numPr>
        <w:tabs>
          <w:tab w:val="left" w:pos="709"/>
          <w:tab w:val="left" w:pos="851"/>
        </w:tabs>
        <w:spacing w:after="0" w:line="276" w:lineRule="auto"/>
        <w:ind w:right="-68"/>
        <w:jc w:val="both"/>
        <w:rPr>
          <w:rFonts w:ascii="Times New Roman" w:eastAsia="Times New Roman" w:hAnsi="Times New Roman"/>
          <w:iCs/>
          <w:sz w:val="24"/>
          <w:szCs w:val="24"/>
        </w:rPr>
      </w:pPr>
      <w:r w:rsidRPr="00DA7579">
        <w:rPr>
          <w:rFonts w:ascii="Times New Roman" w:hAnsi="Times New Roman"/>
          <w:iCs/>
          <w:color w:val="000000"/>
          <w:sz w:val="24"/>
          <w:szCs w:val="24"/>
        </w:rPr>
        <w:t>Vykdant sutartį, PVM sąskaitos faktūros, sąskaitos faktūros, kreditiniai ir debetiniai dokumentai, avansinės sąskaitos ir kiti atsiskaitymo dokumentai bus teikiami naudojant informacinę sistemą „</w:t>
      </w:r>
      <w:r w:rsidR="00AA0E2C" w:rsidRPr="00DA7579">
        <w:rPr>
          <w:rFonts w:ascii="Times New Roman" w:hAnsi="Times New Roman"/>
          <w:iCs/>
          <w:color w:val="000000"/>
          <w:sz w:val="24"/>
          <w:szCs w:val="24"/>
        </w:rPr>
        <w:t>SABIS</w:t>
      </w:r>
      <w:r w:rsidRPr="00DA7579">
        <w:rPr>
          <w:rFonts w:ascii="Times New Roman" w:hAnsi="Times New Roman"/>
          <w:iCs/>
          <w:color w:val="000000"/>
          <w:sz w:val="24"/>
          <w:szCs w:val="24"/>
        </w:rPr>
        <w:t>“;</w:t>
      </w:r>
    </w:p>
    <w:p w14:paraId="68B62764" w14:textId="77777777" w:rsidR="00CE6894" w:rsidRPr="00DA7579" w:rsidRDefault="00CE6894" w:rsidP="00CE6894">
      <w:pPr>
        <w:pStyle w:val="Sraopastraipa"/>
        <w:numPr>
          <w:ilvl w:val="2"/>
          <w:numId w:val="2"/>
        </w:numPr>
        <w:tabs>
          <w:tab w:val="left" w:pos="709"/>
          <w:tab w:val="left" w:pos="851"/>
        </w:tabs>
        <w:spacing w:after="0" w:line="276" w:lineRule="auto"/>
        <w:ind w:right="-68"/>
        <w:jc w:val="both"/>
        <w:rPr>
          <w:rFonts w:ascii="Times New Roman" w:eastAsia="Times New Roman" w:hAnsi="Times New Roman"/>
          <w:iCs/>
          <w:sz w:val="24"/>
          <w:szCs w:val="24"/>
        </w:rPr>
      </w:pPr>
      <w:r w:rsidRPr="00DA7579">
        <w:rPr>
          <w:rFonts w:ascii="Times New Roman" w:eastAsia="Times New Roman" w:hAnsi="Times New Roman"/>
          <w:iCs/>
          <w:sz w:val="24"/>
          <w:szCs w:val="24"/>
        </w:rPr>
        <w:t xml:space="preserve">Su subtiekėju atsiskaitoma per 30 (trisdešimt) kalendorinių dienų nuo sąskaitos – faktūros už Užsakovui tinkamai suteiktas Paslaugas pateikimo dienos. Atsiskaitoma eurais, mokėjimo pavedimu į subtiekėjo Sutartyje nurodytą sąskaitą. Mokėjimas laikomas įvykdytu, kai pinigai patenka į subtiekėjo Sutartyje nurodytą sąskaitą. </w:t>
      </w:r>
    </w:p>
    <w:p w14:paraId="2F1205F7" w14:textId="77777777" w:rsidR="00CE6894" w:rsidRPr="00666F84" w:rsidRDefault="00CE6894" w:rsidP="00CE6894">
      <w:pPr>
        <w:pStyle w:val="Sraopastraipa"/>
        <w:numPr>
          <w:ilvl w:val="2"/>
          <w:numId w:val="2"/>
        </w:numPr>
        <w:tabs>
          <w:tab w:val="left" w:pos="993"/>
        </w:tabs>
        <w:spacing w:after="0" w:line="276" w:lineRule="auto"/>
        <w:ind w:right="-68"/>
        <w:jc w:val="both"/>
        <w:rPr>
          <w:rFonts w:ascii="Times New Roman" w:eastAsia="Times New Roman" w:hAnsi="Times New Roman"/>
          <w:iCs/>
          <w:sz w:val="24"/>
          <w:szCs w:val="24"/>
        </w:rPr>
      </w:pPr>
      <w:r w:rsidRPr="00DA7579">
        <w:rPr>
          <w:rFonts w:ascii="Times New Roman" w:hAnsi="Times New Roman"/>
          <w:iCs/>
          <w:color w:val="000000"/>
          <w:sz w:val="24"/>
          <w:szCs w:val="24"/>
        </w:rPr>
        <w:t>Paslaugų teikėjas turi teisę teikti Užsakovui prieštaravimus dėl nepagrįstų mokėjimų subtiekėjui.</w:t>
      </w:r>
    </w:p>
    <w:p w14:paraId="617B9804" w14:textId="77777777" w:rsidR="00CE6894" w:rsidRPr="00CE6894" w:rsidRDefault="00CE6894" w:rsidP="00CE6894">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b/>
          <w:sz w:val="24"/>
          <w:szCs w:val="24"/>
        </w:rPr>
        <w:t>Asmens duomenų tvarkymas</w:t>
      </w:r>
    </w:p>
    <w:p w14:paraId="5D83AFA3" w14:textId="2176D354" w:rsidR="00CE6894" w:rsidRPr="00CE6894" w:rsidRDefault="00FF466A" w:rsidP="00CE6894">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FF466A">
        <w:rPr>
          <w:rFonts w:ascii="Times New Roman" w:eastAsia="Times New Roman" w:hAnsi="Times New Roman"/>
          <w:iCs/>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F5E66B" w14:textId="4235B3C3" w:rsidR="00CE6894" w:rsidRPr="00CE6894" w:rsidRDefault="008660D4" w:rsidP="00CE6894">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DA7579">
        <w:rPr>
          <w:rFonts w:ascii="Times New Roman" w:eastAsia="Times New Roman" w:hAnsi="Times New Roman"/>
          <w:iCs/>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9D0FC1" w14:textId="09AECD92" w:rsidR="48793665" w:rsidRDefault="48793665" w:rsidP="00DA7579">
      <w:pPr>
        <w:tabs>
          <w:tab w:val="left" w:pos="709"/>
          <w:tab w:val="left" w:pos="993"/>
        </w:tabs>
        <w:spacing w:after="0" w:line="276" w:lineRule="auto"/>
        <w:ind w:left="709" w:right="-68" w:hanging="709"/>
        <w:jc w:val="both"/>
        <w:rPr>
          <w:rFonts w:ascii="Times New Roman" w:eastAsia="Times New Roman" w:hAnsi="Times New Roman"/>
          <w:sz w:val="24"/>
          <w:szCs w:val="24"/>
        </w:rPr>
      </w:pPr>
      <w:commentRangeStart w:id="2"/>
      <w:commentRangeEnd w:id="2"/>
    </w:p>
    <w:p w14:paraId="72DD0150" w14:textId="35DCA23B" w:rsidR="00FF466A" w:rsidRDefault="00FF466A" w:rsidP="00CE6894">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Pr>
          <w:rFonts w:ascii="Times New Roman" w:eastAsia="Times New Roman" w:hAnsi="Times New Roman"/>
          <w:b/>
          <w:sz w:val="24"/>
          <w:szCs w:val="24"/>
        </w:rPr>
        <w:t>Konfidenciali informacija</w:t>
      </w:r>
    </w:p>
    <w:p w14:paraId="6C487FE2" w14:textId="1AF9ACFF" w:rsidR="00FF466A" w:rsidRDefault="00FF466A" w:rsidP="00F82DFE">
      <w:pPr>
        <w:pStyle w:val="Sraopastraipa"/>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DA7579">
        <w:rPr>
          <w:rFonts w:ascii="Times New Roman" w:eastAsia="Times New Roman" w:hAnsi="Times New Roman"/>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6E6FC6" w14:textId="7D554DE2" w:rsidR="00FF466A" w:rsidRDefault="00FF466A" w:rsidP="00F82DFE">
      <w:pPr>
        <w:pStyle w:val="Sraopastraipa"/>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FF466A">
        <w:rPr>
          <w:rFonts w:ascii="Times New Roman" w:eastAsia="Times New Roman" w:hAnsi="Times New Roman"/>
          <w:sz w:val="24"/>
          <w:szCs w:val="24"/>
        </w:rPr>
        <w:t>Šalis turi teisę atskleisti kitos Šalies konfidencialią informaciją šiais atvejais:</w:t>
      </w:r>
    </w:p>
    <w:p w14:paraId="4C99C2A0" w14:textId="39F262CB" w:rsidR="00FF466A" w:rsidRDefault="00FF466A" w:rsidP="00F82DFE">
      <w:pPr>
        <w:pStyle w:val="Sraopastraipa"/>
        <w:numPr>
          <w:ilvl w:val="2"/>
          <w:numId w:val="2"/>
        </w:numPr>
        <w:tabs>
          <w:tab w:val="left" w:pos="284"/>
          <w:tab w:val="left" w:pos="993"/>
        </w:tabs>
        <w:suppressAutoHyphens w:val="0"/>
        <w:overflowPunct w:val="0"/>
        <w:autoSpaceDE w:val="0"/>
        <w:spacing w:after="0" w:line="276" w:lineRule="auto"/>
        <w:ind w:right="-68"/>
        <w:jc w:val="both"/>
        <w:rPr>
          <w:rFonts w:ascii="Times New Roman" w:eastAsia="Times New Roman" w:hAnsi="Times New Roman"/>
          <w:sz w:val="24"/>
          <w:szCs w:val="24"/>
        </w:rPr>
      </w:pPr>
      <w:r w:rsidRPr="00FF466A">
        <w:rPr>
          <w:rFonts w:ascii="Times New Roman" w:eastAsia="Times New Roman" w:hAnsi="Times New Roman"/>
          <w:sz w:val="24"/>
          <w:szCs w:val="24"/>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w:t>
      </w:r>
      <w:r w:rsidRPr="00FF466A">
        <w:rPr>
          <w:rFonts w:ascii="Times New Roman" w:eastAsia="Times New Roman" w:hAnsi="Times New Roman"/>
          <w:sz w:val="24"/>
          <w:szCs w:val="24"/>
        </w:rPr>
        <w:lastRenderedPageBreak/>
        <w:t>Sutartyje. Jeigu tretieji asmenys atskleidžia konfidencialią informaciją, Šalis atsako už jų veiksmus kaip už savo;</w:t>
      </w:r>
    </w:p>
    <w:p w14:paraId="22C4EB47" w14:textId="094B0640" w:rsidR="00FF466A" w:rsidRDefault="00FF466A" w:rsidP="00F82DFE">
      <w:pPr>
        <w:pStyle w:val="Sraopastraipa"/>
        <w:numPr>
          <w:ilvl w:val="2"/>
          <w:numId w:val="2"/>
        </w:numPr>
        <w:tabs>
          <w:tab w:val="left" w:pos="284"/>
          <w:tab w:val="left" w:pos="993"/>
        </w:tabs>
        <w:suppressAutoHyphens w:val="0"/>
        <w:overflowPunct w:val="0"/>
        <w:autoSpaceDE w:val="0"/>
        <w:spacing w:after="0" w:line="276" w:lineRule="auto"/>
        <w:ind w:right="-68"/>
        <w:jc w:val="both"/>
        <w:rPr>
          <w:rFonts w:ascii="Times New Roman" w:eastAsia="Times New Roman" w:hAnsi="Times New Roman"/>
          <w:sz w:val="24"/>
          <w:szCs w:val="24"/>
        </w:rPr>
      </w:pPr>
      <w:r w:rsidRPr="00FF466A">
        <w:rPr>
          <w:rFonts w:ascii="Times New Roman" w:eastAsia="Times New Roman" w:hAnsi="Times New Roman"/>
          <w:sz w:val="24"/>
          <w:szCs w:val="24"/>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1E3B6F96" w14:textId="3837578A" w:rsidR="00FF466A" w:rsidRDefault="00FF466A" w:rsidP="00F82DFE">
      <w:pPr>
        <w:pStyle w:val="Sraopastraipa"/>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FF466A">
        <w:rPr>
          <w:rFonts w:ascii="Times New Roman" w:eastAsia="Times New Roman" w:hAnsi="Times New Roman"/>
          <w:sz w:val="24"/>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2626F2" w14:textId="2E67E228" w:rsidR="00FF466A" w:rsidRDefault="00FF466A" w:rsidP="00F82DFE">
      <w:pPr>
        <w:pStyle w:val="Sraopastraipa"/>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FF466A">
        <w:rPr>
          <w:rFonts w:ascii="Times New Roman" w:eastAsia="Times New Roman" w:hAnsi="Times New Roman"/>
          <w:sz w:val="24"/>
          <w:szCs w:val="24"/>
        </w:rPr>
        <w:t>Šalis atsako:</w:t>
      </w:r>
    </w:p>
    <w:p w14:paraId="625BDE23" w14:textId="2918C59B" w:rsidR="00FF466A" w:rsidRDefault="00FF466A" w:rsidP="00F82DFE">
      <w:pPr>
        <w:pStyle w:val="Sraopastraipa"/>
        <w:numPr>
          <w:ilvl w:val="2"/>
          <w:numId w:val="2"/>
        </w:numPr>
        <w:tabs>
          <w:tab w:val="left" w:pos="284"/>
          <w:tab w:val="left" w:pos="993"/>
        </w:tabs>
        <w:suppressAutoHyphens w:val="0"/>
        <w:overflowPunct w:val="0"/>
        <w:autoSpaceDE w:val="0"/>
        <w:spacing w:after="0" w:line="276" w:lineRule="auto"/>
        <w:ind w:right="-68"/>
        <w:jc w:val="both"/>
        <w:rPr>
          <w:rFonts w:ascii="Times New Roman" w:eastAsia="Times New Roman" w:hAnsi="Times New Roman"/>
          <w:sz w:val="24"/>
          <w:szCs w:val="24"/>
        </w:rPr>
      </w:pPr>
      <w:r w:rsidRPr="00FF466A">
        <w:rPr>
          <w:rFonts w:ascii="Times New Roman" w:eastAsia="Times New Roman" w:hAnsi="Times New Roman"/>
          <w:sz w:val="24"/>
          <w:szCs w:val="24"/>
        </w:rPr>
        <w:t>už bet kokį neteisėtą, įskaitant atsitiktinį, kitos Šalies konfidencialios informacijos ar bet kurios jos dalies atskleidimą ar perdavimą arba konfidencialios informacijos neteisėtą naudojimą;</w:t>
      </w:r>
    </w:p>
    <w:p w14:paraId="3661A3A6" w14:textId="37A3C980" w:rsidR="00FF466A" w:rsidRDefault="00FF466A" w:rsidP="00F82DFE">
      <w:pPr>
        <w:pStyle w:val="Sraopastraipa"/>
        <w:numPr>
          <w:ilvl w:val="2"/>
          <w:numId w:val="2"/>
        </w:numPr>
        <w:tabs>
          <w:tab w:val="left" w:pos="284"/>
          <w:tab w:val="left" w:pos="993"/>
        </w:tabs>
        <w:suppressAutoHyphens w:val="0"/>
        <w:overflowPunct w:val="0"/>
        <w:autoSpaceDE w:val="0"/>
        <w:spacing w:after="0" w:line="276" w:lineRule="auto"/>
        <w:ind w:right="-68"/>
        <w:jc w:val="both"/>
        <w:rPr>
          <w:rFonts w:ascii="Times New Roman" w:eastAsia="Times New Roman" w:hAnsi="Times New Roman"/>
          <w:sz w:val="24"/>
          <w:szCs w:val="24"/>
        </w:rPr>
      </w:pPr>
      <w:r w:rsidRPr="00FF466A">
        <w:rPr>
          <w:rFonts w:ascii="Times New Roman" w:eastAsia="Times New Roman" w:hAnsi="Times New Roman"/>
          <w:sz w:val="24"/>
          <w:szCs w:val="24"/>
        </w:rPr>
        <w:t>už tai, kad nesiėmė visų protingų veiksmų, kad išsaugotų ir apsaugotų kitos Šalies konfidencialią informaciją ar bet kurią jos dalį, užkirstų kelią tolesniam jos neteisėtam atskleidimui, perdavimui ar naudojimui.</w:t>
      </w:r>
    </w:p>
    <w:p w14:paraId="2175F4C4" w14:textId="40EEDCC5" w:rsidR="00FF466A" w:rsidRPr="00DA7579" w:rsidRDefault="00FF466A" w:rsidP="00F82DFE">
      <w:pPr>
        <w:pStyle w:val="Sraopastraipa"/>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FF466A">
        <w:rPr>
          <w:rFonts w:ascii="Times New Roman" w:eastAsia="Times New Roman" w:hAnsi="Times New Roman"/>
          <w:sz w:val="24"/>
          <w:szCs w:val="24"/>
        </w:rPr>
        <w:t>Šalis nepagrįstai atskleidusi kitos Šalies konfidencialią informaciją privalo sumokėti kitai Šaliai</w:t>
      </w:r>
      <w:r w:rsidR="00975F73">
        <w:rPr>
          <w:rFonts w:ascii="Times New Roman" w:eastAsia="Times New Roman" w:hAnsi="Times New Roman"/>
          <w:sz w:val="24"/>
          <w:szCs w:val="24"/>
        </w:rPr>
        <w:t xml:space="preserve"> Sutartyje nustatyto</w:t>
      </w:r>
      <w:r w:rsidRPr="00FF466A">
        <w:rPr>
          <w:rFonts w:ascii="Times New Roman" w:eastAsia="Times New Roman" w:hAnsi="Times New Roman"/>
          <w:sz w:val="24"/>
          <w:szCs w:val="24"/>
        </w:rPr>
        <w:t xml:space="preserve"> dydžio baudą.</w:t>
      </w:r>
    </w:p>
    <w:p w14:paraId="00CC32B0" w14:textId="68FDFCED" w:rsidR="00CE6894" w:rsidRPr="00CE6894" w:rsidRDefault="00CE6894" w:rsidP="00CE6894">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CE6894">
        <w:rPr>
          <w:rFonts w:ascii="Times New Roman" w:eastAsia="Times New Roman" w:hAnsi="Times New Roman"/>
          <w:b/>
          <w:sz w:val="24"/>
          <w:szCs w:val="24"/>
        </w:rPr>
        <w:t>Baigiamosios nuostatos</w:t>
      </w:r>
    </w:p>
    <w:p w14:paraId="34C13732" w14:textId="10352622" w:rsidR="00CE6894" w:rsidRPr="00A07243" w:rsidRDefault="00CE6894" w:rsidP="0062055F">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3DEBC4FA">
        <w:rPr>
          <w:rFonts w:ascii="Times New Roman" w:eastAsia="Times New Roman" w:hAnsi="Times New Roman"/>
          <w:sz w:val="24"/>
          <w:szCs w:val="24"/>
        </w:rPr>
        <w:t>Sutartis įsigalioja, kai Sutartį pasirašo abi Sutarties Šalys</w:t>
      </w:r>
      <w:r w:rsidR="00A07243" w:rsidRPr="3DEBC4FA">
        <w:rPr>
          <w:rFonts w:ascii="Times New Roman" w:eastAsia="Times New Roman" w:hAnsi="Times New Roman"/>
          <w:sz w:val="24"/>
          <w:szCs w:val="24"/>
        </w:rPr>
        <w:t xml:space="preserve"> ir galioja iki</w:t>
      </w:r>
      <w:r w:rsidR="00D96B17" w:rsidRPr="3DEBC4FA">
        <w:rPr>
          <w:rFonts w:ascii="Times New Roman" w:eastAsia="Times New Roman" w:hAnsi="Times New Roman"/>
          <w:sz w:val="24"/>
          <w:szCs w:val="24"/>
        </w:rPr>
        <w:t xml:space="preserve"> 202</w:t>
      </w:r>
      <w:r w:rsidR="003B2691">
        <w:rPr>
          <w:rFonts w:ascii="Times New Roman" w:eastAsia="Times New Roman" w:hAnsi="Times New Roman"/>
          <w:sz w:val="24"/>
          <w:szCs w:val="24"/>
        </w:rPr>
        <w:t>6</w:t>
      </w:r>
      <w:r w:rsidR="005E2402">
        <w:rPr>
          <w:rFonts w:ascii="Times New Roman" w:eastAsia="Times New Roman" w:hAnsi="Times New Roman"/>
          <w:sz w:val="24"/>
          <w:szCs w:val="24"/>
        </w:rPr>
        <w:t xml:space="preserve"> </w:t>
      </w:r>
      <w:r w:rsidR="00D96B17" w:rsidRPr="3DEBC4FA">
        <w:rPr>
          <w:rFonts w:ascii="Times New Roman" w:eastAsia="Times New Roman" w:hAnsi="Times New Roman"/>
          <w:sz w:val="24"/>
          <w:szCs w:val="24"/>
        </w:rPr>
        <w:t xml:space="preserve">m. </w:t>
      </w:r>
      <w:r w:rsidR="003B2691">
        <w:rPr>
          <w:rFonts w:ascii="Times New Roman" w:eastAsia="Times New Roman" w:hAnsi="Times New Roman"/>
          <w:sz w:val="24"/>
          <w:szCs w:val="24"/>
        </w:rPr>
        <w:t>sausio</w:t>
      </w:r>
      <w:r w:rsidR="00D96B17" w:rsidRPr="3DEBC4FA">
        <w:rPr>
          <w:rFonts w:ascii="Times New Roman" w:eastAsia="Times New Roman" w:hAnsi="Times New Roman"/>
          <w:sz w:val="24"/>
          <w:szCs w:val="24"/>
        </w:rPr>
        <w:t xml:space="preserve"> 31 d.</w:t>
      </w:r>
      <w:r w:rsidR="00C169DF">
        <w:rPr>
          <w:rFonts w:ascii="Times New Roman" w:eastAsia="Times New Roman" w:hAnsi="Times New Roman"/>
          <w:sz w:val="24"/>
          <w:szCs w:val="24"/>
        </w:rPr>
        <w:t xml:space="preserve"> </w:t>
      </w:r>
      <w:r w:rsidR="003B2691">
        <w:rPr>
          <w:rFonts w:ascii="Times New Roman" w:eastAsia="Times New Roman" w:hAnsi="Times New Roman"/>
          <w:sz w:val="24"/>
          <w:szCs w:val="24"/>
        </w:rPr>
        <w:t>Paslaugos teikiamos iki 2025 m. gruodžio 31 d.</w:t>
      </w:r>
    </w:p>
    <w:p w14:paraId="736F47E9" w14:textId="547B80F9" w:rsidR="00CE6894" w:rsidRPr="00CE6894" w:rsidRDefault="00CE6894" w:rsidP="0062055F">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CE6894">
        <w:rPr>
          <w:rFonts w:ascii="Times New Roman" w:hAnsi="Times New Roman"/>
          <w:color w:val="000000"/>
          <w:sz w:val="24"/>
          <w:szCs w:val="24"/>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fakso numeriais, kitais adresais ar fakso numeriais, kuriuos nurodė viena Šalis, pateikdama pranešimą.</w:t>
      </w:r>
    </w:p>
    <w:p w14:paraId="0F26BDAE" w14:textId="77777777" w:rsidR="00CE6894" w:rsidRPr="00CE6894" w:rsidRDefault="00CE6894" w:rsidP="0062055F">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CE6894">
        <w:rPr>
          <w:rFonts w:ascii="Times New Roman" w:hAnsi="Times New Roman"/>
          <w:color w:val="000000"/>
          <w:sz w:val="24"/>
          <w:szCs w:val="24"/>
        </w:rPr>
        <w:t>Už šios Sutarties vykdymą atsakingi šalių atstovai:</w:t>
      </w:r>
    </w:p>
    <w:tbl>
      <w:tblPr>
        <w:tblStyle w:val="Lentelstinklelis"/>
        <w:tblW w:w="8923" w:type="dxa"/>
        <w:tblInd w:w="704" w:type="dxa"/>
        <w:tblLook w:val="04A0" w:firstRow="1" w:lastRow="0" w:firstColumn="1" w:lastColumn="0" w:noHBand="0" w:noVBand="1"/>
      </w:tblPr>
      <w:tblGrid>
        <w:gridCol w:w="1559"/>
        <w:gridCol w:w="3119"/>
        <w:gridCol w:w="4245"/>
      </w:tblGrid>
      <w:tr w:rsidR="00CE6894" w:rsidRPr="00CE6894" w14:paraId="08072606" w14:textId="77777777" w:rsidTr="00FA2034">
        <w:tc>
          <w:tcPr>
            <w:tcW w:w="1559" w:type="dxa"/>
            <w:tcBorders>
              <w:top w:val="single" w:sz="4" w:space="0" w:color="auto"/>
              <w:left w:val="single" w:sz="4" w:space="0" w:color="auto"/>
              <w:bottom w:val="single" w:sz="4" w:space="0" w:color="auto"/>
              <w:right w:val="single" w:sz="4" w:space="0" w:color="auto"/>
            </w:tcBorders>
          </w:tcPr>
          <w:p w14:paraId="5C477A06"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p>
        </w:tc>
        <w:tc>
          <w:tcPr>
            <w:tcW w:w="3119" w:type="dxa"/>
            <w:tcBorders>
              <w:top w:val="single" w:sz="4" w:space="0" w:color="auto"/>
              <w:left w:val="single" w:sz="4" w:space="0" w:color="auto"/>
              <w:bottom w:val="single" w:sz="4" w:space="0" w:color="auto"/>
              <w:right w:val="single" w:sz="4" w:space="0" w:color="auto"/>
            </w:tcBorders>
            <w:hideMark/>
          </w:tcPr>
          <w:p w14:paraId="3D2132C3"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CE6894">
              <w:rPr>
                <w:rFonts w:ascii="Times New Roman" w:eastAsia="Times New Roman" w:hAnsi="Times New Roman"/>
                <w:color w:val="000000"/>
                <w:lang w:val="lt-LT"/>
              </w:rPr>
              <w:t>Užsakovo atstovas</w:t>
            </w:r>
          </w:p>
        </w:tc>
        <w:tc>
          <w:tcPr>
            <w:tcW w:w="4245" w:type="dxa"/>
            <w:tcBorders>
              <w:top w:val="single" w:sz="4" w:space="0" w:color="auto"/>
              <w:left w:val="single" w:sz="4" w:space="0" w:color="auto"/>
              <w:bottom w:val="single" w:sz="4" w:space="0" w:color="auto"/>
              <w:right w:val="single" w:sz="4" w:space="0" w:color="auto"/>
            </w:tcBorders>
            <w:hideMark/>
          </w:tcPr>
          <w:p w14:paraId="3DA542F9"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CE6894">
              <w:rPr>
                <w:rFonts w:ascii="Times New Roman" w:eastAsia="Times New Roman" w:hAnsi="Times New Roman"/>
                <w:lang w:val="lt-LT"/>
              </w:rPr>
              <w:t>Paslaugų teikėjas</w:t>
            </w:r>
            <w:r w:rsidRPr="00CE6894">
              <w:rPr>
                <w:rFonts w:ascii="Times New Roman" w:eastAsia="Times New Roman" w:hAnsi="Times New Roman"/>
                <w:color w:val="000000"/>
                <w:lang w:val="lt-LT"/>
              </w:rPr>
              <w:t xml:space="preserve"> (</w:t>
            </w:r>
            <w:r w:rsidRPr="00CE6894">
              <w:rPr>
                <w:rFonts w:ascii="Times New Roman" w:eastAsia="Times New Roman" w:hAnsi="Times New Roman"/>
                <w:lang w:val="lt-LT"/>
              </w:rPr>
              <w:t>Paslaugų teikėjo</w:t>
            </w:r>
            <w:r w:rsidRPr="00CE6894">
              <w:rPr>
                <w:rFonts w:ascii="Times New Roman" w:eastAsia="Times New Roman" w:hAnsi="Times New Roman"/>
                <w:color w:val="000000"/>
                <w:lang w:val="lt-LT"/>
              </w:rPr>
              <w:t xml:space="preserve"> atstovas)</w:t>
            </w:r>
          </w:p>
        </w:tc>
      </w:tr>
      <w:tr w:rsidR="00CE6894" w:rsidRPr="00CE6894" w14:paraId="75B6DE3B" w14:textId="77777777" w:rsidTr="00FA2034">
        <w:tc>
          <w:tcPr>
            <w:tcW w:w="1559" w:type="dxa"/>
            <w:tcBorders>
              <w:top w:val="single" w:sz="4" w:space="0" w:color="auto"/>
              <w:left w:val="single" w:sz="4" w:space="0" w:color="auto"/>
              <w:bottom w:val="single" w:sz="4" w:space="0" w:color="auto"/>
              <w:right w:val="single" w:sz="4" w:space="0" w:color="auto"/>
            </w:tcBorders>
            <w:hideMark/>
          </w:tcPr>
          <w:p w14:paraId="154A664F"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CE6894">
              <w:rPr>
                <w:rFonts w:ascii="Times New Roman" w:eastAsia="Times New Roman" w:hAnsi="Times New Roman"/>
                <w:color w:val="000000"/>
                <w:lang w:val="lt-LT"/>
              </w:rPr>
              <w:t>Vardas, pavardė</w:t>
            </w:r>
          </w:p>
        </w:tc>
        <w:tc>
          <w:tcPr>
            <w:tcW w:w="3119" w:type="dxa"/>
            <w:tcBorders>
              <w:top w:val="single" w:sz="4" w:space="0" w:color="auto"/>
              <w:left w:val="single" w:sz="4" w:space="0" w:color="auto"/>
              <w:bottom w:val="single" w:sz="4" w:space="0" w:color="auto"/>
              <w:right w:val="single" w:sz="4" w:space="0" w:color="auto"/>
            </w:tcBorders>
            <w:hideMark/>
          </w:tcPr>
          <w:p w14:paraId="6243AC07" w14:textId="39166309" w:rsidR="00CE6894" w:rsidRPr="00CE6894" w:rsidRDefault="005E6DE7"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F82DFE">
              <w:rPr>
                <w:rFonts w:ascii="Times New Roman" w:eastAsia="Times New Roman" w:hAnsi="Times New Roman"/>
                <w:i/>
                <w:sz w:val="24"/>
                <w:szCs w:val="24"/>
              </w:rPr>
              <w:t xml:space="preserve">(bus </w:t>
            </w:r>
            <w:proofErr w:type="spellStart"/>
            <w:r w:rsidRPr="00F82DFE">
              <w:rPr>
                <w:rFonts w:ascii="Times New Roman" w:eastAsia="Times New Roman" w:hAnsi="Times New Roman"/>
                <w:i/>
                <w:sz w:val="24"/>
                <w:szCs w:val="24"/>
              </w:rPr>
              <w:t>nurodyta</w:t>
            </w:r>
            <w:proofErr w:type="spellEnd"/>
            <w:r w:rsidRPr="00F82DFE">
              <w:rPr>
                <w:rFonts w:ascii="Times New Roman" w:eastAsia="Times New Roman" w:hAnsi="Times New Roman"/>
                <w:i/>
                <w:sz w:val="24"/>
                <w:szCs w:val="24"/>
              </w:rPr>
              <w:t xml:space="preserve"> </w:t>
            </w:r>
            <w:proofErr w:type="spellStart"/>
            <w:r w:rsidRPr="00F82DFE">
              <w:rPr>
                <w:rFonts w:ascii="Times New Roman" w:eastAsia="Times New Roman" w:hAnsi="Times New Roman"/>
                <w:i/>
                <w:sz w:val="24"/>
                <w:szCs w:val="24"/>
              </w:rPr>
              <w:t>Sutarties</w:t>
            </w:r>
            <w:proofErr w:type="spellEnd"/>
            <w:r w:rsidRPr="00F82DFE">
              <w:rPr>
                <w:rFonts w:ascii="Times New Roman" w:eastAsia="Times New Roman" w:hAnsi="Times New Roman"/>
                <w:i/>
                <w:sz w:val="24"/>
                <w:szCs w:val="24"/>
              </w:rPr>
              <w:t xml:space="preserve"> </w:t>
            </w:r>
            <w:proofErr w:type="spellStart"/>
            <w:r w:rsidRPr="00F82DFE">
              <w:rPr>
                <w:rFonts w:ascii="Times New Roman" w:eastAsia="Times New Roman" w:hAnsi="Times New Roman"/>
                <w:i/>
                <w:sz w:val="24"/>
                <w:szCs w:val="24"/>
              </w:rPr>
              <w:t>sudarymo</w:t>
            </w:r>
            <w:proofErr w:type="spellEnd"/>
            <w:r w:rsidRPr="00F82DFE">
              <w:rPr>
                <w:rFonts w:ascii="Times New Roman" w:eastAsia="Times New Roman" w:hAnsi="Times New Roman"/>
                <w:i/>
                <w:sz w:val="24"/>
                <w:szCs w:val="24"/>
              </w:rPr>
              <w:t xml:space="preserve"> </w:t>
            </w:r>
            <w:proofErr w:type="spellStart"/>
            <w:r w:rsidRPr="00F82DFE">
              <w:rPr>
                <w:rFonts w:ascii="Times New Roman" w:eastAsia="Times New Roman" w:hAnsi="Times New Roman"/>
                <w:i/>
                <w:sz w:val="24"/>
                <w:szCs w:val="24"/>
              </w:rPr>
              <w:t>metu</w:t>
            </w:r>
            <w:proofErr w:type="spellEnd"/>
            <w:r w:rsidRPr="00F82DFE">
              <w:rPr>
                <w:rFonts w:ascii="Times New Roman" w:eastAsia="Times New Roman" w:hAnsi="Times New Roman"/>
                <w:i/>
                <w:sz w:val="24"/>
                <w:szCs w:val="24"/>
              </w:rPr>
              <w:t>)</w:t>
            </w:r>
          </w:p>
        </w:tc>
        <w:tc>
          <w:tcPr>
            <w:tcW w:w="4245" w:type="dxa"/>
            <w:tcBorders>
              <w:top w:val="single" w:sz="4" w:space="0" w:color="auto"/>
              <w:left w:val="single" w:sz="4" w:space="0" w:color="auto"/>
              <w:bottom w:val="single" w:sz="4" w:space="0" w:color="auto"/>
              <w:right w:val="single" w:sz="4" w:space="0" w:color="auto"/>
            </w:tcBorders>
          </w:tcPr>
          <w:p w14:paraId="592B85BF" w14:textId="6416EFF4" w:rsidR="00CE6894" w:rsidRPr="00CE6894" w:rsidRDefault="005E6DE7"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6A1388">
              <w:rPr>
                <w:rFonts w:ascii="Times New Roman" w:eastAsia="Times New Roman" w:hAnsi="Times New Roman"/>
                <w:i/>
                <w:sz w:val="24"/>
                <w:szCs w:val="24"/>
                <w:lang w:val="lt-LT"/>
              </w:rPr>
              <w:t>(bus nurodyta Sutarties sudarymo metu)</w:t>
            </w:r>
          </w:p>
        </w:tc>
      </w:tr>
      <w:tr w:rsidR="00CE6894" w:rsidRPr="00CE6894" w14:paraId="7233C776" w14:textId="77777777" w:rsidTr="00FA2034">
        <w:tc>
          <w:tcPr>
            <w:tcW w:w="1559" w:type="dxa"/>
            <w:tcBorders>
              <w:top w:val="single" w:sz="4" w:space="0" w:color="auto"/>
              <w:left w:val="single" w:sz="4" w:space="0" w:color="auto"/>
              <w:bottom w:val="single" w:sz="4" w:space="0" w:color="auto"/>
              <w:right w:val="single" w:sz="4" w:space="0" w:color="auto"/>
            </w:tcBorders>
            <w:hideMark/>
          </w:tcPr>
          <w:p w14:paraId="03786237"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sidRPr="00CE6894">
              <w:rPr>
                <w:rFonts w:ascii="Times New Roman" w:eastAsia="Times New Roman" w:hAnsi="Times New Roman"/>
                <w:color w:val="000000"/>
                <w:lang w:val="lt-LT"/>
              </w:rPr>
              <w:t>Telefonas</w:t>
            </w:r>
          </w:p>
        </w:tc>
        <w:tc>
          <w:tcPr>
            <w:tcW w:w="3119" w:type="dxa"/>
            <w:tcBorders>
              <w:top w:val="single" w:sz="4" w:space="0" w:color="auto"/>
              <w:left w:val="single" w:sz="4" w:space="0" w:color="auto"/>
              <w:bottom w:val="single" w:sz="4" w:space="0" w:color="auto"/>
              <w:right w:val="single" w:sz="4" w:space="0" w:color="auto"/>
            </w:tcBorders>
            <w:hideMark/>
          </w:tcPr>
          <w:p w14:paraId="3C5C974C" w14:textId="1126CA0F" w:rsidR="00CE6894" w:rsidRPr="00CE6894" w:rsidRDefault="00975F73"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r>
              <w:rPr>
                <w:rFonts w:ascii="Times New Roman" w:eastAsia="Times New Roman" w:hAnsi="Times New Roman"/>
                <w:color w:val="000000"/>
                <w:lang w:val="lt-LT"/>
              </w:rPr>
              <w:t>+370</w:t>
            </w:r>
            <w:r w:rsidR="00CE6894" w:rsidRPr="00CE6894">
              <w:rPr>
                <w:rFonts w:ascii="Times New Roman" w:eastAsia="Times New Roman" w:hAnsi="Times New Roman"/>
                <w:color w:val="000000"/>
                <w:lang w:val="lt-LT"/>
              </w:rPr>
              <w:t>349 73377</w:t>
            </w:r>
          </w:p>
        </w:tc>
        <w:tc>
          <w:tcPr>
            <w:tcW w:w="4245" w:type="dxa"/>
            <w:tcBorders>
              <w:top w:val="single" w:sz="4" w:space="0" w:color="auto"/>
              <w:left w:val="single" w:sz="4" w:space="0" w:color="auto"/>
              <w:bottom w:val="single" w:sz="4" w:space="0" w:color="auto"/>
              <w:right w:val="single" w:sz="4" w:space="0" w:color="auto"/>
            </w:tcBorders>
          </w:tcPr>
          <w:p w14:paraId="472504BE"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p>
        </w:tc>
      </w:tr>
      <w:tr w:rsidR="00CE6894" w:rsidRPr="00CE6894" w14:paraId="455022DB" w14:textId="77777777" w:rsidTr="00FA2034">
        <w:tc>
          <w:tcPr>
            <w:tcW w:w="1559" w:type="dxa"/>
            <w:tcBorders>
              <w:top w:val="single" w:sz="4" w:space="0" w:color="auto"/>
              <w:left w:val="single" w:sz="4" w:space="0" w:color="auto"/>
              <w:bottom w:val="single" w:sz="4" w:space="0" w:color="auto"/>
              <w:right w:val="single" w:sz="4" w:space="0" w:color="auto"/>
            </w:tcBorders>
            <w:hideMark/>
          </w:tcPr>
          <w:p w14:paraId="4777DCEC"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color w:val="000000"/>
                <w:lang w:val="lt-LT"/>
              </w:rPr>
            </w:pPr>
            <w:r w:rsidRPr="00CE6894">
              <w:rPr>
                <w:rFonts w:ascii="Times New Roman" w:eastAsia="Times New Roman" w:hAnsi="Times New Roman"/>
                <w:color w:val="000000"/>
                <w:lang w:val="lt-LT"/>
              </w:rPr>
              <w:t>El. paštas</w:t>
            </w:r>
          </w:p>
        </w:tc>
        <w:tc>
          <w:tcPr>
            <w:tcW w:w="3119" w:type="dxa"/>
            <w:tcBorders>
              <w:top w:val="single" w:sz="4" w:space="0" w:color="auto"/>
              <w:left w:val="single" w:sz="4" w:space="0" w:color="auto"/>
              <w:bottom w:val="single" w:sz="4" w:space="0" w:color="auto"/>
              <w:right w:val="single" w:sz="4" w:space="0" w:color="auto"/>
            </w:tcBorders>
            <w:hideMark/>
          </w:tcPr>
          <w:p w14:paraId="5C6328AB" w14:textId="182261F7" w:rsidR="00CE6894" w:rsidRPr="005608DD"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color w:val="000000"/>
                <w:lang w:val="lt-LT"/>
              </w:rPr>
            </w:pPr>
          </w:p>
        </w:tc>
        <w:tc>
          <w:tcPr>
            <w:tcW w:w="4245" w:type="dxa"/>
            <w:tcBorders>
              <w:top w:val="single" w:sz="4" w:space="0" w:color="auto"/>
              <w:left w:val="single" w:sz="4" w:space="0" w:color="auto"/>
              <w:bottom w:val="single" w:sz="4" w:space="0" w:color="auto"/>
              <w:right w:val="single" w:sz="4" w:space="0" w:color="auto"/>
            </w:tcBorders>
          </w:tcPr>
          <w:p w14:paraId="631C0747" w14:textId="77777777" w:rsidR="00CE6894" w:rsidRPr="00CE6894" w:rsidRDefault="00CE6894" w:rsidP="0062055F">
            <w:pPr>
              <w:tabs>
                <w:tab w:val="left" w:pos="0"/>
                <w:tab w:val="left" w:pos="709"/>
                <w:tab w:val="left" w:pos="993"/>
              </w:tabs>
              <w:suppressAutoHyphens w:val="0"/>
              <w:overflowPunct w:val="0"/>
              <w:autoSpaceDE w:val="0"/>
              <w:spacing w:line="276" w:lineRule="auto"/>
              <w:ind w:right="-68"/>
              <w:jc w:val="both"/>
              <w:rPr>
                <w:rFonts w:ascii="Times New Roman" w:eastAsia="Times New Roman" w:hAnsi="Times New Roman"/>
                <w:iCs/>
                <w:sz w:val="24"/>
                <w:szCs w:val="24"/>
                <w:lang w:val="lt-LT"/>
              </w:rPr>
            </w:pPr>
          </w:p>
        </w:tc>
      </w:tr>
    </w:tbl>
    <w:p w14:paraId="2E561343" w14:textId="77777777" w:rsidR="00CE6894" w:rsidRPr="00CE6894" w:rsidRDefault="00CE6894" w:rsidP="0062055F">
      <w:pPr>
        <w:tabs>
          <w:tab w:val="left" w:pos="0"/>
          <w:tab w:val="left" w:pos="709"/>
          <w:tab w:val="left" w:pos="993"/>
        </w:tabs>
        <w:suppressAutoHyphens w:val="0"/>
        <w:overflowPunct w:val="0"/>
        <w:autoSpaceDE w:val="0"/>
        <w:spacing w:after="0" w:line="276" w:lineRule="auto"/>
        <w:ind w:right="-68"/>
        <w:jc w:val="both"/>
        <w:rPr>
          <w:rFonts w:ascii="Times New Roman" w:eastAsia="Times New Roman" w:hAnsi="Times New Roman"/>
          <w:iCs/>
          <w:sz w:val="24"/>
          <w:szCs w:val="24"/>
        </w:rPr>
      </w:pPr>
    </w:p>
    <w:p w14:paraId="372DB3CD" w14:textId="77777777" w:rsidR="00CE6894" w:rsidRPr="00CE6894" w:rsidRDefault="00CE6894" w:rsidP="0062055F">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3DEBC4FA">
        <w:rPr>
          <w:rFonts w:ascii="Times New Roman" w:hAnsi="Times New Roman"/>
          <w:color w:val="000000" w:themeColor="text1"/>
          <w:sz w:val="24"/>
          <w:szCs w:val="24"/>
        </w:rPr>
        <w:t xml:space="preserve">Jei pasikeičia Šalies adresas ir / ar kiti duomenys, tokia Šalis turi informuoti kitą Šalį </w:t>
      </w:r>
      <w:r w:rsidRPr="3DEBC4FA">
        <w:rPr>
          <w:rFonts w:ascii="Times New Roman" w:eastAsia="Times New Roman" w:hAnsi="Times New Roman"/>
          <w:sz w:val="24"/>
          <w:szCs w:val="24"/>
        </w:rPr>
        <w:t>pranešdama</w:t>
      </w:r>
      <w:r w:rsidRPr="3DEBC4FA">
        <w:rPr>
          <w:rFonts w:ascii="Times New Roman" w:hAnsi="Times New Roman"/>
          <w:color w:val="000000" w:themeColor="text1"/>
          <w:sz w:val="24"/>
          <w:szCs w:val="24"/>
        </w:rPr>
        <w:t xml:space="preserve">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F579DBB" w14:textId="6703E0C0" w:rsidR="00CE6894" w:rsidRPr="00CE6894" w:rsidRDefault="00CE6894" w:rsidP="0062055F">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CE6894">
        <w:rPr>
          <w:rFonts w:ascii="Times New Roman" w:hAnsi="Times New Roman"/>
          <w:color w:val="000000"/>
          <w:sz w:val="24"/>
          <w:szCs w:val="24"/>
        </w:rPr>
        <w:t>Už šios Sutarties paskelbimą atsakingas asmuo yra paskirtas 202</w:t>
      </w:r>
      <w:r w:rsidR="00AC02EA">
        <w:rPr>
          <w:rFonts w:ascii="Times New Roman" w:hAnsi="Times New Roman"/>
          <w:color w:val="000000"/>
          <w:sz w:val="24"/>
          <w:szCs w:val="24"/>
        </w:rPr>
        <w:t>4</w:t>
      </w:r>
      <w:r w:rsidRPr="00CE6894">
        <w:rPr>
          <w:rFonts w:ascii="Times New Roman" w:hAnsi="Times New Roman"/>
          <w:color w:val="000000"/>
          <w:sz w:val="24"/>
          <w:szCs w:val="24"/>
        </w:rPr>
        <w:t xml:space="preserve"> m. </w:t>
      </w:r>
      <w:r w:rsidR="00AC02EA">
        <w:rPr>
          <w:rFonts w:ascii="Times New Roman" w:hAnsi="Times New Roman"/>
          <w:color w:val="000000"/>
          <w:sz w:val="24"/>
          <w:szCs w:val="24"/>
        </w:rPr>
        <w:t xml:space="preserve">kovo 13 </w:t>
      </w:r>
      <w:r w:rsidRPr="00CE6894">
        <w:rPr>
          <w:rFonts w:ascii="Times New Roman" w:hAnsi="Times New Roman"/>
          <w:color w:val="000000"/>
          <w:sz w:val="24"/>
          <w:szCs w:val="24"/>
        </w:rPr>
        <w:t>d. direktorės įsakymu Nr. VK-</w:t>
      </w:r>
      <w:r w:rsidR="00AC02EA">
        <w:rPr>
          <w:rFonts w:ascii="Times New Roman" w:hAnsi="Times New Roman"/>
          <w:color w:val="000000"/>
          <w:sz w:val="24"/>
          <w:szCs w:val="24"/>
        </w:rPr>
        <w:t>145</w:t>
      </w:r>
      <w:r w:rsidRPr="00CE6894">
        <w:rPr>
          <w:rFonts w:ascii="Times New Roman" w:hAnsi="Times New Roman"/>
          <w:color w:val="000000"/>
          <w:sz w:val="24"/>
          <w:szCs w:val="24"/>
        </w:rPr>
        <w:t>.</w:t>
      </w:r>
    </w:p>
    <w:p w14:paraId="0F4AFC1B" w14:textId="77777777" w:rsidR="00CE6894" w:rsidRPr="00CE6894" w:rsidRDefault="00CE6894" w:rsidP="0062055F">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CE6894">
        <w:rPr>
          <w:rFonts w:ascii="Times New Roman" w:eastAsia="Times New Roman" w:hAnsi="Times New Roman"/>
          <w:sz w:val="24"/>
          <w:szCs w:val="24"/>
        </w:rPr>
        <w:t>Sutartis sudaryta lietuvių kalba, dviem vienodą juridinę galią turinčiais egzemplioriais – po vieną kiekvienai Šaliai.</w:t>
      </w:r>
    </w:p>
    <w:p w14:paraId="4AB6644F" w14:textId="77777777" w:rsidR="00CE6894" w:rsidRPr="00CE6894" w:rsidRDefault="00CE6894" w:rsidP="0062055F">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3DEBC4FA">
        <w:rPr>
          <w:rFonts w:ascii="Times New Roman" w:eastAsia="Times New Roman" w:hAnsi="Times New Roman"/>
          <w:sz w:val="24"/>
          <w:szCs w:val="24"/>
        </w:rPr>
        <w:t>Šią Sutartį sudaro Sutartis ir jos priedai:</w:t>
      </w:r>
    </w:p>
    <w:p w14:paraId="523315FF" w14:textId="7A150343" w:rsidR="00CE6894" w:rsidRPr="00CE6894" w:rsidRDefault="00543941" w:rsidP="0062055F">
      <w:pPr>
        <w:tabs>
          <w:tab w:val="left" w:pos="0"/>
          <w:tab w:val="left" w:pos="709"/>
          <w:tab w:val="left" w:pos="993"/>
        </w:tabs>
        <w:suppressAutoHyphens w:val="0"/>
        <w:overflowPunct w:val="0"/>
        <w:autoSpaceDE w:val="0"/>
        <w:spacing w:after="0" w:line="276" w:lineRule="auto"/>
        <w:ind w:right="-68"/>
        <w:jc w:val="both"/>
        <w:rPr>
          <w:rFonts w:ascii="Times New Roman" w:eastAsia="Times New Roman" w:hAnsi="Times New Roman"/>
          <w:iCs/>
          <w:sz w:val="24"/>
          <w:szCs w:val="24"/>
        </w:rPr>
      </w:pPr>
      <w:r>
        <w:rPr>
          <w:rFonts w:ascii="Times New Roman" w:eastAsia="Times New Roman" w:hAnsi="Times New Roman"/>
          <w:iCs/>
          <w:sz w:val="24"/>
          <w:szCs w:val="24"/>
        </w:rPr>
        <w:t>14</w:t>
      </w:r>
      <w:r w:rsidR="007C11C7">
        <w:rPr>
          <w:rFonts w:ascii="Times New Roman" w:eastAsia="Times New Roman" w:hAnsi="Times New Roman"/>
          <w:iCs/>
          <w:sz w:val="24"/>
          <w:szCs w:val="24"/>
        </w:rPr>
        <w:t xml:space="preserve">.7.1. </w:t>
      </w:r>
      <w:r w:rsidR="00CE6894" w:rsidRPr="00CE6894">
        <w:rPr>
          <w:rFonts w:ascii="Times New Roman" w:eastAsia="Times New Roman" w:hAnsi="Times New Roman"/>
          <w:iCs/>
          <w:sz w:val="24"/>
          <w:szCs w:val="24"/>
        </w:rPr>
        <w:t>Sutarties priedas Nr. 1 (</w:t>
      </w:r>
      <w:r w:rsidR="0084261F">
        <w:rPr>
          <w:rFonts w:ascii="Times New Roman" w:eastAsia="Times New Roman" w:hAnsi="Times New Roman"/>
          <w:iCs/>
          <w:sz w:val="24"/>
          <w:szCs w:val="24"/>
        </w:rPr>
        <w:t>T</w:t>
      </w:r>
      <w:r w:rsidR="00CE6894" w:rsidRPr="00CE6894">
        <w:rPr>
          <w:rFonts w:ascii="Times New Roman" w:eastAsia="Times New Roman" w:hAnsi="Times New Roman"/>
          <w:iCs/>
          <w:sz w:val="24"/>
          <w:szCs w:val="24"/>
        </w:rPr>
        <w:t>echninė specifikacija).</w:t>
      </w:r>
    </w:p>
    <w:p w14:paraId="0CDFB5AD" w14:textId="77777777" w:rsidR="00CE6894" w:rsidRPr="00CE6894" w:rsidRDefault="00CE6894" w:rsidP="00CE6894">
      <w:pPr>
        <w:pStyle w:val="Sraopastraipa"/>
        <w:numPr>
          <w:ilvl w:val="0"/>
          <w:numId w:val="3"/>
        </w:numPr>
        <w:tabs>
          <w:tab w:val="left" w:pos="142"/>
          <w:tab w:val="left" w:pos="851"/>
          <w:tab w:val="left" w:pos="993"/>
        </w:tabs>
        <w:suppressAutoHyphens w:val="0"/>
        <w:spacing w:before="240" w:after="0" w:line="276" w:lineRule="auto"/>
        <w:ind w:left="709" w:hanging="709"/>
        <w:rPr>
          <w:rFonts w:ascii="Times New Roman" w:hAnsi="Times New Roman"/>
          <w:b/>
          <w:sz w:val="24"/>
          <w:szCs w:val="24"/>
        </w:rPr>
      </w:pPr>
      <w:r w:rsidRPr="00CE6894">
        <w:rPr>
          <w:rFonts w:ascii="Times New Roman" w:hAnsi="Times New Roman"/>
          <w:b/>
          <w:sz w:val="24"/>
          <w:szCs w:val="24"/>
        </w:rPr>
        <w:lastRenderedPageBreak/>
        <w:t>Šalių rekvizitai ir parašai:</w:t>
      </w:r>
    </w:p>
    <w:p w14:paraId="7D495FBF" w14:textId="77777777" w:rsidR="00CE6894" w:rsidRPr="00CE6894" w:rsidRDefault="00CE6894" w:rsidP="00CE6894">
      <w:pPr>
        <w:pStyle w:val="Sraopastraipa"/>
        <w:tabs>
          <w:tab w:val="left" w:pos="142"/>
          <w:tab w:val="left" w:pos="851"/>
          <w:tab w:val="left" w:pos="993"/>
        </w:tabs>
        <w:suppressAutoHyphens w:val="0"/>
        <w:spacing w:after="0" w:line="276" w:lineRule="auto"/>
        <w:ind w:left="709"/>
        <w:contextualSpacing/>
        <w:rPr>
          <w:rFonts w:ascii="Times New Roman" w:hAnsi="Times New Roman"/>
          <w:b/>
          <w:sz w:val="24"/>
          <w:szCs w:val="24"/>
        </w:rPr>
      </w:pPr>
    </w:p>
    <w:tbl>
      <w:tblPr>
        <w:tblStyle w:val="Lentelstinklelis"/>
        <w:tblW w:w="9895" w:type="dxa"/>
        <w:tblInd w:w="0" w:type="dxa"/>
        <w:tblLook w:val="04A0" w:firstRow="1" w:lastRow="0" w:firstColumn="1" w:lastColumn="0" w:noHBand="0" w:noVBand="1"/>
      </w:tblPr>
      <w:tblGrid>
        <w:gridCol w:w="4962"/>
        <w:gridCol w:w="815"/>
        <w:gridCol w:w="4118"/>
      </w:tblGrid>
      <w:tr w:rsidR="00CE6894" w:rsidRPr="00CE6894" w14:paraId="6E59FE9A" w14:textId="77777777" w:rsidTr="00CE6894">
        <w:tc>
          <w:tcPr>
            <w:tcW w:w="4962" w:type="dxa"/>
            <w:tcBorders>
              <w:top w:val="nil"/>
              <w:left w:val="nil"/>
              <w:bottom w:val="nil"/>
              <w:right w:val="nil"/>
            </w:tcBorders>
            <w:hideMark/>
          </w:tcPr>
          <w:p w14:paraId="02EB218B" w14:textId="77777777" w:rsidR="00CE6894" w:rsidRPr="00CE6894" w:rsidRDefault="00CE6894">
            <w:pPr>
              <w:tabs>
                <w:tab w:val="left" w:pos="851"/>
                <w:tab w:val="left" w:pos="993"/>
              </w:tabs>
              <w:spacing w:line="276" w:lineRule="auto"/>
              <w:ind w:left="709" w:hanging="709"/>
              <w:rPr>
                <w:rFonts w:ascii="Times New Roman" w:hAnsi="Times New Roman"/>
                <w:sz w:val="24"/>
                <w:szCs w:val="24"/>
                <w:lang w:val="lt-LT"/>
              </w:rPr>
            </w:pPr>
            <w:r w:rsidRPr="00CE6894">
              <w:rPr>
                <w:rFonts w:ascii="Times New Roman" w:hAnsi="Times New Roman"/>
                <w:sz w:val="24"/>
                <w:szCs w:val="24"/>
                <w:lang w:val="lt-LT"/>
              </w:rPr>
              <w:t>UŽSAKOVAS</w:t>
            </w:r>
          </w:p>
        </w:tc>
        <w:tc>
          <w:tcPr>
            <w:tcW w:w="815" w:type="dxa"/>
            <w:tcBorders>
              <w:top w:val="nil"/>
              <w:left w:val="nil"/>
              <w:bottom w:val="nil"/>
              <w:right w:val="nil"/>
            </w:tcBorders>
          </w:tcPr>
          <w:p w14:paraId="11728E6A" w14:textId="77777777" w:rsidR="00CE6894" w:rsidRPr="00CE6894" w:rsidRDefault="00CE6894">
            <w:pPr>
              <w:tabs>
                <w:tab w:val="left" w:pos="851"/>
                <w:tab w:val="left" w:pos="993"/>
              </w:tabs>
              <w:spacing w:line="276" w:lineRule="auto"/>
              <w:ind w:left="709" w:hanging="709"/>
              <w:jc w:val="center"/>
              <w:rPr>
                <w:rFonts w:ascii="Times New Roman" w:hAnsi="Times New Roman"/>
                <w:sz w:val="24"/>
                <w:szCs w:val="24"/>
                <w:lang w:val="lt-LT"/>
              </w:rPr>
            </w:pPr>
          </w:p>
        </w:tc>
        <w:tc>
          <w:tcPr>
            <w:tcW w:w="4118" w:type="dxa"/>
            <w:tcBorders>
              <w:top w:val="nil"/>
              <w:left w:val="nil"/>
              <w:bottom w:val="nil"/>
              <w:right w:val="nil"/>
            </w:tcBorders>
            <w:hideMark/>
          </w:tcPr>
          <w:p w14:paraId="72CE45D5" w14:textId="77777777" w:rsidR="00CE6894" w:rsidRPr="00CE6894" w:rsidRDefault="00CE6894">
            <w:pPr>
              <w:tabs>
                <w:tab w:val="left" w:pos="851"/>
                <w:tab w:val="left" w:pos="993"/>
              </w:tabs>
              <w:spacing w:line="276" w:lineRule="auto"/>
              <w:ind w:left="709" w:hanging="709"/>
              <w:rPr>
                <w:rFonts w:ascii="Times New Roman" w:hAnsi="Times New Roman"/>
                <w:sz w:val="24"/>
                <w:szCs w:val="24"/>
                <w:lang w:val="lt-LT"/>
              </w:rPr>
            </w:pPr>
            <w:r w:rsidRPr="00CE6894">
              <w:rPr>
                <w:rFonts w:ascii="Times New Roman" w:hAnsi="Times New Roman"/>
                <w:sz w:val="24"/>
                <w:szCs w:val="24"/>
                <w:lang w:val="lt-LT"/>
              </w:rPr>
              <w:t>PASLAUGŲ TEIKĖJAS</w:t>
            </w:r>
          </w:p>
        </w:tc>
      </w:tr>
      <w:tr w:rsidR="00CE6894" w:rsidRPr="00CE6894" w14:paraId="69613899" w14:textId="77777777" w:rsidTr="00CE6894">
        <w:tc>
          <w:tcPr>
            <w:tcW w:w="4962" w:type="dxa"/>
            <w:tcBorders>
              <w:top w:val="nil"/>
              <w:left w:val="nil"/>
              <w:bottom w:val="nil"/>
              <w:right w:val="nil"/>
            </w:tcBorders>
            <w:hideMark/>
          </w:tcPr>
          <w:p w14:paraId="0D894E76" w14:textId="77777777" w:rsidR="00CE6894" w:rsidRPr="00CE6894" w:rsidRDefault="00CE6894">
            <w:pPr>
              <w:tabs>
                <w:tab w:val="left" w:pos="851"/>
                <w:tab w:val="left" w:pos="993"/>
              </w:tabs>
              <w:spacing w:line="276" w:lineRule="auto"/>
              <w:ind w:left="709" w:hanging="709"/>
              <w:jc w:val="both"/>
              <w:rPr>
                <w:rFonts w:ascii="Times New Roman" w:hAnsi="Times New Roman"/>
                <w:b/>
                <w:sz w:val="24"/>
                <w:szCs w:val="24"/>
                <w:lang w:val="lt-LT"/>
              </w:rPr>
            </w:pPr>
            <w:r w:rsidRPr="00CE6894">
              <w:rPr>
                <w:rFonts w:ascii="Times New Roman" w:hAnsi="Times New Roman"/>
                <w:b/>
                <w:sz w:val="24"/>
                <w:szCs w:val="24"/>
                <w:lang w:val="lt-LT"/>
              </w:rPr>
              <w:t>Pabėgėlių priėmimo centras</w:t>
            </w:r>
          </w:p>
        </w:tc>
        <w:tc>
          <w:tcPr>
            <w:tcW w:w="815" w:type="dxa"/>
            <w:tcBorders>
              <w:top w:val="nil"/>
              <w:left w:val="nil"/>
              <w:bottom w:val="nil"/>
              <w:right w:val="nil"/>
            </w:tcBorders>
          </w:tcPr>
          <w:p w14:paraId="6793C9B9"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2BAEBBA3" w14:textId="77777777" w:rsidR="00CE6894" w:rsidRPr="00CE6894" w:rsidRDefault="00CE6894">
            <w:pPr>
              <w:tabs>
                <w:tab w:val="left" w:pos="851"/>
                <w:tab w:val="left" w:pos="993"/>
              </w:tabs>
              <w:spacing w:line="276" w:lineRule="auto"/>
              <w:ind w:left="709" w:hanging="709"/>
              <w:jc w:val="both"/>
              <w:rPr>
                <w:rFonts w:ascii="Times New Roman" w:hAnsi="Times New Roman"/>
                <w:b/>
                <w:sz w:val="24"/>
                <w:szCs w:val="24"/>
                <w:lang w:val="lt-LT"/>
              </w:rPr>
            </w:pPr>
            <w:r w:rsidRPr="00CE6894">
              <w:rPr>
                <w:rFonts w:ascii="Times New Roman" w:hAnsi="Times New Roman"/>
                <w:b/>
                <w:sz w:val="24"/>
                <w:szCs w:val="24"/>
                <w:lang w:val="lt-LT"/>
              </w:rPr>
              <w:t>Paslaugų teikėjo pavadinimas</w:t>
            </w:r>
          </w:p>
        </w:tc>
      </w:tr>
      <w:tr w:rsidR="00CE6894" w:rsidRPr="00CE6894" w14:paraId="3F8DACAC" w14:textId="77777777" w:rsidTr="00CE6894">
        <w:tc>
          <w:tcPr>
            <w:tcW w:w="4962" w:type="dxa"/>
            <w:tcBorders>
              <w:top w:val="nil"/>
              <w:left w:val="nil"/>
              <w:bottom w:val="nil"/>
              <w:right w:val="nil"/>
            </w:tcBorders>
            <w:hideMark/>
          </w:tcPr>
          <w:p w14:paraId="51C5445C"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Karaliaus Mindaugo g. 18, Rukla, Jonavos r.</w:t>
            </w:r>
          </w:p>
        </w:tc>
        <w:tc>
          <w:tcPr>
            <w:tcW w:w="815" w:type="dxa"/>
            <w:tcBorders>
              <w:top w:val="nil"/>
              <w:left w:val="nil"/>
              <w:bottom w:val="nil"/>
              <w:right w:val="nil"/>
            </w:tcBorders>
          </w:tcPr>
          <w:p w14:paraId="17DC642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7CFAE0C4"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Adresas</w:t>
            </w:r>
          </w:p>
        </w:tc>
      </w:tr>
      <w:tr w:rsidR="00CE6894" w:rsidRPr="00CE6894" w14:paraId="764A688E" w14:textId="77777777" w:rsidTr="00CE6894">
        <w:tc>
          <w:tcPr>
            <w:tcW w:w="4962" w:type="dxa"/>
            <w:tcBorders>
              <w:top w:val="nil"/>
              <w:left w:val="nil"/>
              <w:bottom w:val="nil"/>
              <w:right w:val="nil"/>
            </w:tcBorders>
            <w:hideMark/>
          </w:tcPr>
          <w:p w14:paraId="39262ADC"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Įstaigos kodas 188720365</w:t>
            </w:r>
          </w:p>
        </w:tc>
        <w:tc>
          <w:tcPr>
            <w:tcW w:w="815" w:type="dxa"/>
            <w:tcBorders>
              <w:top w:val="nil"/>
              <w:left w:val="nil"/>
              <w:bottom w:val="nil"/>
              <w:right w:val="nil"/>
            </w:tcBorders>
          </w:tcPr>
          <w:p w14:paraId="084714BD"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29F34FD5"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Įmonės kodas</w:t>
            </w:r>
          </w:p>
        </w:tc>
      </w:tr>
      <w:tr w:rsidR="00CE6894" w:rsidRPr="00CE6894" w14:paraId="11759231" w14:textId="77777777" w:rsidTr="00CE6894">
        <w:tc>
          <w:tcPr>
            <w:tcW w:w="4962" w:type="dxa"/>
            <w:tcBorders>
              <w:top w:val="nil"/>
              <w:left w:val="nil"/>
              <w:bottom w:val="nil"/>
              <w:right w:val="nil"/>
            </w:tcBorders>
            <w:hideMark/>
          </w:tcPr>
          <w:p w14:paraId="1F9A090C"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 xml:space="preserve">PVM mokėtojo kodas </w:t>
            </w:r>
          </w:p>
        </w:tc>
        <w:tc>
          <w:tcPr>
            <w:tcW w:w="815" w:type="dxa"/>
            <w:tcBorders>
              <w:top w:val="nil"/>
              <w:left w:val="nil"/>
              <w:bottom w:val="nil"/>
              <w:right w:val="nil"/>
            </w:tcBorders>
          </w:tcPr>
          <w:p w14:paraId="7359D5C4"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586ABA2F"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PVM mokėtojo kodas</w:t>
            </w:r>
          </w:p>
        </w:tc>
      </w:tr>
      <w:tr w:rsidR="00AC02EA" w:rsidRPr="00CE6894" w14:paraId="5304C40D" w14:textId="77777777" w:rsidTr="00CE6894">
        <w:tc>
          <w:tcPr>
            <w:tcW w:w="4962" w:type="dxa"/>
            <w:tcBorders>
              <w:top w:val="nil"/>
              <w:left w:val="nil"/>
              <w:bottom w:val="nil"/>
              <w:right w:val="nil"/>
            </w:tcBorders>
            <w:hideMark/>
          </w:tcPr>
          <w:p w14:paraId="6676119A" w14:textId="01B4E190"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r w:rsidRPr="00D1432B">
              <w:rPr>
                <w:rFonts w:ascii="Times New Roman" w:eastAsia="Times New Roman" w:hAnsi="Times New Roman"/>
                <w:sz w:val="24"/>
                <w:szCs w:val="24"/>
              </w:rPr>
              <w:t xml:space="preserve">LR </w:t>
            </w:r>
            <w:proofErr w:type="spellStart"/>
            <w:r w:rsidRPr="00D1432B">
              <w:rPr>
                <w:rFonts w:ascii="Times New Roman" w:eastAsia="Times New Roman" w:hAnsi="Times New Roman"/>
                <w:sz w:val="24"/>
                <w:szCs w:val="24"/>
              </w:rPr>
              <w:t>Finansų</w:t>
            </w:r>
            <w:proofErr w:type="spellEnd"/>
            <w:r w:rsidRPr="00D1432B">
              <w:rPr>
                <w:rFonts w:ascii="Times New Roman" w:eastAsia="Times New Roman" w:hAnsi="Times New Roman"/>
                <w:sz w:val="24"/>
                <w:szCs w:val="24"/>
              </w:rPr>
              <w:t xml:space="preserve"> </w:t>
            </w:r>
            <w:proofErr w:type="spellStart"/>
            <w:r w:rsidRPr="00D1432B">
              <w:rPr>
                <w:rFonts w:ascii="Times New Roman" w:eastAsia="Times New Roman" w:hAnsi="Times New Roman"/>
                <w:sz w:val="24"/>
                <w:szCs w:val="24"/>
              </w:rPr>
              <w:t>ministerija</w:t>
            </w:r>
            <w:proofErr w:type="spellEnd"/>
            <w:r w:rsidRPr="00D1432B">
              <w:rPr>
                <w:rFonts w:ascii="Times New Roman" w:eastAsia="Times New Roman" w:hAnsi="Times New Roman"/>
                <w:sz w:val="24"/>
                <w:szCs w:val="24"/>
              </w:rPr>
              <w:t xml:space="preserve"> (VIKSVA)</w:t>
            </w:r>
            <w:r w:rsidRPr="00D1432B">
              <w:rPr>
                <w:rFonts w:ascii="Times New Roman" w:eastAsia="Times New Roman" w:hAnsi="Times New Roman"/>
                <w:sz w:val="24"/>
                <w:szCs w:val="24"/>
              </w:rPr>
              <w:tab/>
            </w:r>
          </w:p>
        </w:tc>
        <w:tc>
          <w:tcPr>
            <w:tcW w:w="815" w:type="dxa"/>
            <w:tcBorders>
              <w:top w:val="nil"/>
              <w:left w:val="nil"/>
              <w:bottom w:val="nil"/>
              <w:right w:val="nil"/>
            </w:tcBorders>
          </w:tcPr>
          <w:p w14:paraId="5A8E3CCD"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DBF67FB"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Banko pavadinimas</w:t>
            </w:r>
          </w:p>
        </w:tc>
      </w:tr>
      <w:tr w:rsidR="00AC02EA" w:rsidRPr="00CE6894" w14:paraId="56B39BDE" w14:textId="77777777" w:rsidTr="00CE6894">
        <w:tc>
          <w:tcPr>
            <w:tcW w:w="4962" w:type="dxa"/>
            <w:tcBorders>
              <w:top w:val="nil"/>
              <w:left w:val="nil"/>
              <w:bottom w:val="nil"/>
              <w:right w:val="nil"/>
            </w:tcBorders>
            <w:hideMark/>
          </w:tcPr>
          <w:p w14:paraId="78E20594" w14:textId="4D44CB51"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proofErr w:type="spellStart"/>
            <w:r w:rsidRPr="00D1432B">
              <w:rPr>
                <w:rFonts w:ascii="Times New Roman" w:eastAsia="Times New Roman" w:hAnsi="Times New Roman"/>
                <w:sz w:val="24"/>
                <w:szCs w:val="24"/>
              </w:rPr>
              <w:t>Banko</w:t>
            </w:r>
            <w:proofErr w:type="spellEnd"/>
            <w:r w:rsidRPr="00D1432B">
              <w:rPr>
                <w:rFonts w:ascii="Times New Roman" w:eastAsia="Times New Roman" w:hAnsi="Times New Roman"/>
                <w:sz w:val="24"/>
                <w:szCs w:val="24"/>
              </w:rPr>
              <w:t xml:space="preserve"> </w:t>
            </w:r>
            <w:proofErr w:type="spellStart"/>
            <w:r w:rsidRPr="00D1432B">
              <w:rPr>
                <w:rFonts w:ascii="Times New Roman" w:eastAsia="Times New Roman" w:hAnsi="Times New Roman"/>
                <w:sz w:val="24"/>
                <w:szCs w:val="24"/>
              </w:rPr>
              <w:t>kodas</w:t>
            </w:r>
            <w:proofErr w:type="spellEnd"/>
            <w:r w:rsidRPr="00D1432B">
              <w:rPr>
                <w:rFonts w:ascii="Times New Roman" w:eastAsia="Times New Roman" w:hAnsi="Times New Roman"/>
                <w:sz w:val="24"/>
                <w:szCs w:val="24"/>
              </w:rPr>
              <w:t xml:space="preserve"> 40400</w:t>
            </w:r>
          </w:p>
        </w:tc>
        <w:tc>
          <w:tcPr>
            <w:tcW w:w="815" w:type="dxa"/>
            <w:tcBorders>
              <w:top w:val="nil"/>
              <w:left w:val="nil"/>
              <w:bottom w:val="nil"/>
              <w:right w:val="nil"/>
            </w:tcBorders>
          </w:tcPr>
          <w:p w14:paraId="11FCFD53"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318F04B0"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Banko kodas</w:t>
            </w:r>
          </w:p>
        </w:tc>
      </w:tr>
      <w:tr w:rsidR="00AC02EA" w:rsidRPr="00CE6894" w14:paraId="48272DF9" w14:textId="77777777" w:rsidTr="00CE6894">
        <w:tc>
          <w:tcPr>
            <w:tcW w:w="4962" w:type="dxa"/>
            <w:tcBorders>
              <w:top w:val="nil"/>
              <w:left w:val="nil"/>
              <w:bottom w:val="nil"/>
              <w:right w:val="nil"/>
            </w:tcBorders>
            <w:hideMark/>
          </w:tcPr>
          <w:p w14:paraId="436F7BE0" w14:textId="1178FB71"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r w:rsidRPr="00D1432B">
              <w:rPr>
                <w:rFonts w:ascii="Times New Roman" w:eastAsia="Times New Roman" w:hAnsi="Times New Roman"/>
                <w:sz w:val="24"/>
                <w:szCs w:val="24"/>
              </w:rPr>
              <w:t xml:space="preserve">A/S Nr. </w:t>
            </w:r>
            <w:r w:rsidRPr="00D1432B">
              <w:rPr>
                <w:rFonts w:ascii="Times New Roman" w:eastAsia="Times New Roman" w:hAnsi="Times New Roman"/>
                <w:sz w:val="24"/>
                <w:szCs w:val="24"/>
                <w:lang w:val="en-GB"/>
              </w:rPr>
              <w:t>LT70 4040 0636 1000 1128</w:t>
            </w:r>
          </w:p>
        </w:tc>
        <w:tc>
          <w:tcPr>
            <w:tcW w:w="815" w:type="dxa"/>
            <w:tcBorders>
              <w:top w:val="nil"/>
              <w:left w:val="nil"/>
              <w:bottom w:val="nil"/>
              <w:right w:val="nil"/>
            </w:tcBorders>
          </w:tcPr>
          <w:p w14:paraId="26F00D41"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62393806" w14:textId="77777777" w:rsidR="00AC02EA" w:rsidRPr="00CE6894" w:rsidRDefault="00AC02EA" w:rsidP="00AC02EA">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A/S Nr.</w:t>
            </w:r>
          </w:p>
        </w:tc>
      </w:tr>
      <w:tr w:rsidR="00CE6894" w:rsidRPr="00CE6894" w14:paraId="541F6CE5" w14:textId="77777777" w:rsidTr="00CE6894">
        <w:tc>
          <w:tcPr>
            <w:tcW w:w="4962" w:type="dxa"/>
            <w:tcBorders>
              <w:top w:val="nil"/>
              <w:left w:val="nil"/>
              <w:bottom w:val="nil"/>
              <w:right w:val="nil"/>
            </w:tcBorders>
            <w:hideMark/>
          </w:tcPr>
          <w:p w14:paraId="221B8399" w14:textId="132B2CEF"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Tel. (</w:t>
            </w:r>
            <w:r w:rsidR="00F82DFE">
              <w:rPr>
                <w:rFonts w:ascii="Times New Roman" w:hAnsi="Times New Roman"/>
                <w:sz w:val="24"/>
                <w:szCs w:val="24"/>
                <w:lang w:val="lt-LT"/>
              </w:rPr>
              <w:t>+370349</w:t>
            </w:r>
            <w:r w:rsidRPr="00CE6894">
              <w:rPr>
                <w:rFonts w:ascii="Times New Roman" w:hAnsi="Times New Roman"/>
                <w:sz w:val="24"/>
                <w:szCs w:val="24"/>
                <w:lang w:val="lt-LT"/>
              </w:rPr>
              <w:t>) 73377</w:t>
            </w:r>
          </w:p>
        </w:tc>
        <w:tc>
          <w:tcPr>
            <w:tcW w:w="815" w:type="dxa"/>
            <w:tcBorders>
              <w:top w:val="nil"/>
              <w:left w:val="nil"/>
              <w:bottom w:val="nil"/>
              <w:right w:val="nil"/>
            </w:tcBorders>
          </w:tcPr>
          <w:p w14:paraId="14944BC4"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82B671C"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Tel.</w:t>
            </w:r>
          </w:p>
        </w:tc>
      </w:tr>
      <w:tr w:rsidR="00CE6894" w:rsidRPr="00CE6894" w14:paraId="464CF69B" w14:textId="77777777" w:rsidTr="00CE6894">
        <w:tc>
          <w:tcPr>
            <w:tcW w:w="4962" w:type="dxa"/>
            <w:tcBorders>
              <w:top w:val="nil"/>
              <w:left w:val="nil"/>
              <w:bottom w:val="nil"/>
              <w:right w:val="nil"/>
            </w:tcBorders>
            <w:hideMark/>
          </w:tcPr>
          <w:p w14:paraId="53000E69"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 xml:space="preserve">El. p. </w:t>
            </w:r>
            <w:hyperlink r:id="rId8" w:history="1">
              <w:r w:rsidRPr="00CE6894">
                <w:rPr>
                  <w:rStyle w:val="Hipersaitas"/>
                  <w:rFonts w:ascii="Times New Roman" w:hAnsi="Times New Roman"/>
                  <w:sz w:val="24"/>
                  <w:szCs w:val="24"/>
                  <w:lang w:val="lt-LT"/>
                </w:rPr>
                <w:t>centras@rppc.lt</w:t>
              </w:r>
            </w:hyperlink>
          </w:p>
        </w:tc>
        <w:tc>
          <w:tcPr>
            <w:tcW w:w="815" w:type="dxa"/>
            <w:tcBorders>
              <w:top w:val="nil"/>
              <w:left w:val="nil"/>
              <w:bottom w:val="nil"/>
              <w:right w:val="nil"/>
            </w:tcBorders>
          </w:tcPr>
          <w:p w14:paraId="4435C2B0"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5D7AAD08"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El. p.</w:t>
            </w:r>
          </w:p>
        </w:tc>
      </w:tr>
      <w:tr w:rsidR="00CE6894" w:rsidRPr="00CE6894" w14:paraId="484902A8" w14:textId="77777777" w:rsidTr="00CE6894">
        <w:tc>
          <w:tcPr>
            <w:tcW w:w="4962" w:type="dxa"/>
            <w:tcBorders>
              <w:top w:val="nil"/>
              <w:left w:val="nil"/>
              <w:bottom w:val="nil"/>
              <w:right w:val="nil"/>
            </w:tcBorders>
          </w:tcPr>
          <w:p w14:paraId="119D64F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815" w:type="dxa"/>
            <w:tcBorders>
              <w:top w:val="nil"/>
              <w:left w:val="nil"/>
              <w:bottom w:val="nil"/>
              <w:right w:val="nil"/>
            </w:tcBorders>
          </w:tcPr>
          <w:p w14:paraId="5E37043D"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tcPr>
          <w:p w14:paraId="7FAA6DF3"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r>
      <w:tr w:rsidR="00CE6894" w:rsidRPr="00CE6894" w14:paraId="704D620E" w14:textId="77777777" w:rsidTr="00CE6894">
        <w:tc>
          <w:tcPr>
            <w:tcW w:w="4962" w:type="dxa"/>
            <w:tcBorders>
              <w:top w:val="nil"/>
              <w:left w:val="nil"/>
              <w:bottom w:val="nil"/>
              <w:right w:val="nil"/>
            </w:tcBorders>
            <w:hideMark/>
          </w:tcPr>
          <w:p w14:paraId="33F7B8C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Direktorė</w:t>
            </w:r>
          </w:p>
        </w:tc>
        <w:tc>
          <w:tcPr>
            <w:tcW w:w="815" w:type="dxa"/>
            <w:tcBorders>
              <w:top w:val="nil"/>
              <w:left w:val="nil"/>
              <w:bottom w:val="nil"/>
              <w:right w:val="nil"/>
            </w:tcBorders>
          </w:tcPr>
          <w:p w14:paraId="41788AA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486BF2C6"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Pareigų pavadinimas</w:t>
            </w:r>
          </w:p>
        </w:tc>
      </w:tr>
      <w:tr w:rsidR="00CE6894" w:rsidRPr="00CE6894" w14:paraId="7BF146E4" w14:textId="77777777" w:rsidTr="00CE6894">
        <w:tc>
          <w:tcPr>
            <w:tcW w:w="4962" w:type="dxa"/>
            <w:tcBorders>
              <w:top w:val="nil"/>
              <w:left w:val="nil"/>
              <w:bottom w:val="nil"/>
              <w:right w:val="nil"/>
            </w:tcBorders>
            <w:hideMark/>
          </w:tcPr>
          <w:p w14:paraId="63B7A1E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Beatričė Bernotienė</w:t>
            </w:r>
          </w:p>
        </w:tc>
        <w:tc>
          <w:tcPr>
            <w:tcW w:w="815" w:type="dxa"/>
            <w:tcBorders>
              <w:top w:val="nil"/>
              <w:left w:val="nil"/>
              <w:bottom w:val="nil"/>
              <w:right w:val="nil"/>
            </w:tcBorders>
          </w:tcPr>
          <w:p w14:paraId="16CB0DA3"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06D6DD37" w14:textId="77777777" w:rsidR="00CE6894" w:rsidRPr="00CE6894" w:rsidRDefault="00CE6894">
            <w:pPr>
              <w:tabs>
                <w:tab w:val="left" w:pos="851"/>
                <w:tab w:val="left" w:pos="993"/>
              </w:tabs>
              <w:spacing w:line="276" w:lineRule="auto"/>
              <w:ind w:left="709" w:hanging="709"/>
              <w:jc w:val="both"/>
              <w:rPr>
                <w:rFonts w:ascii="Times New Roman" w:hAnsi="Times New Roman"/>
                <w:sz w:val="24"/>
                <w:szCs w:val="24"/>
                <w:lang w:val="lt-LT"/>
              </w:rPr>
            </w:pPr>
            <w:r w:rsidRPr="00CE6894">
              <w:rPr>
                <w:rFonts w:ascii="Times New Roman" w:hAnsi="Times New Roman"/>
                <w:sz w:val="24"/>
                <w:szCs w:val="24"/>
                <w:lang w:val="lt-LT"/>
              </w:rPr>
              <w:t>Vardas Pavardė</w:t>
            </w:r>
          </w:p>
        </w:tc>
      </w:tr>
      <w:tr w:rsidR="00CE6894" w:rsidRPr="00CE6894" w14:paraId="2C38A258" w14:textId="77777777" w:rsidTr="00CE6894">
        <w:tc>
          <w:tcPr>
            <w:tcW w:w="4962" w:type="dxa"/>
            <w:tcBorders>
              <w:top w:val="nil"/>
              <w:left w:val="nil"/>
              <w:bottom w:val="single" w:sz="4" w:space="0" w:color="auto"/>
              <w:right w:val="nil"/>
            </w:tcBorders>
          </w:tcPr>
          <w:p w14:paraId="723996B4" w14:textId="77777777" w:rsidR="00CE6894" w:rsidRPr="00CE6894" w:rsidRDefault="00CE6894">
            <w:pPr>
              <w:tabs>
                <w:tab w:val="left" w:pos="993"/>
              </w:tabs>
              <w:spacing w:line="276" w:lineRule="auto"/>
              <w:jc w:val="both"/>
              <w:rPr>
                <w:rFonts w:ascii="Times New Roman" w:hAnsi="Times New Roman"/>
                <w:sz w:val="24"/>
                <w:szCs w:val="24"/>
                <w:lang w:val="lt-LT"/>
              </w:rPr>
            </w:pPr>
          </w:p>
        </w:tc>
        <w:tc>
          <w:tcPr>
            <w:tcW w:w="815" w:type="dxa"/>
            <w:tcBorders>
              <w:top w:val="nil"/>
              <w:left w:val="nil"/>
              <w:bottom w:val="nil"/>
              <w:right w:val="nil"/>
            </w:tcBorders>
          </w:tcPr>
          <w:p w14:paraId="26577D97" w14:textId="77777777" w:rsidR="00CE6894" w:rsidRPr="00CE6894" w:rsidRDefault="00CE6894">
            <w:pPr>
              <w:tabs>
                <w:tab w:val="left" w:pos="993"/>
              </w:tabs>
              <w:spacing w:line="276" w:lineRule="auto"/>
              <w:ind w:left="709" w:hanging="709"/>
              <w:jc w:val="both"/>
              <w:rPr>
                <w:rFonts w:ascii="Times New Roman" w:hAnsi="Times New Roman"/>
                <w:sz w:val="24"/>
                <w:szCs w:val="24"/>
                <w:lang w:val="lt-LT"/>
              </w:rPr>
            </w:pPr>
          </w:p>
        </w:tc>
        <w:tc>
          <w:tcPr>
            <w:tcW w:w="4118" w:type="dxa"/>
            <w:tcBorders>
              <w:top w:val="nil"/>
              <w:left w:val="nil"/>
              <w:bottom w:val="single" w:sz="4" w:space="0" w:color="auto"/>
              <w:right w:val="nil"/>
            </w:tcBorders>
          </w:tcPr>
          <w:p w14:paraId="0579C9A0" w14:textId="77777777" w:rsidR="00CE6894" w:rsidRPr="00CE6894" w:rsidRDefault="00CE6894">
            <w:pPr>
              <w:tabs>
                <w:tab w:val="left" w:pos="993"/>
              </w:tabs>
              <w:spacing w:line="276" w:lineRule="auto"/>
              <w:ind w:left="709" w:hanging="709"/>
              <w:jc w:val="both"/>
              <w:rPr>
                <w:rFonts w:ascii="Times New Roman" w:hAnsi="Times New Roman"/>
                <w:sz w:val="24"/>
                <w:szCs w:val="24"/>
                <w:lang w:val="lt-LT"/>
              </w:rPr>
            </w:pPr>
          </w:p>
        </w:tc>
      </w:tr>
      <w:tr w:rsidR="00CE6894" w:rsidRPr="00CE6894" w14:paraId="7C638559" w14:textId="77777777" w:rsidTr="00CE6894">
        <w:tc>
          <w:tcPr>
            <w:tcW w:w="4962" w:type="dxa"/>
            <w:tcBorders>
              <w:top w:val="single" w:sz="4" w:space="0" w:color="auto"/>
              <w:left w:val="nil"/>
              <w:bottom w:val="nil"/>
              <w:right w:val="nil"/>
            </w:tcBorders>
            <w:hideMark/>
          </w:tcPr>
          <w:p w14:paraId="13B8CBAF" w14:textId="77777777" w:rsidR="00CE6894" w:rsidRPr="00CE6894" w:rsidRDefault="00CE6894">
            <w:pPr>
              <w:tabs>
                <w:tab w:val="left" w:pos="993"/>
              </w:tabs>
              <w:spacing w:line="276" w:lineRule="auto"/>
              <w:ind w:left="709" w:hanging="709"/>
              <w:jc w:val="center"/>
              <w:rPr>
                <w:rFonts w:ascii="Times New Roman" w:hAnsi="Times New Roman"/>
                <w:i/>
                <w:sz w:val="24"/>
                <w:szCs w:val="24"/>
                <w:lang w:val="lt-LT"/>
              </w:rPr>
            </w:pPr>
            <w:r w:rsidRPr="00CE6894">
              <w:rPr>
                <w:rFonts w:ascii="Times New Roman" w:hAnsi="Times New Roman"/>
                <w:i/>
                <w:sz w:val="24"/>
                <w:szCs w:val="24"/>
                <w:lang w:val="lt-LT"/>
              </w:rPr>
              <w:t>(parašas)</w:t>
            </w:r>
          </w:p>
        </w:tc>
        <w:tc>
          <w:tcPr>
            <w:tcW w:w="815" w:type="dxa"/>
            <w:tcBorders>
              <w:top w:val="nil"/>
              <w:left w:val="nil"/>
              <w:bottom w:val="nil"/>
              <w:right w:val="nil"/>
            </w:tcBorders>
          </w:tcPr>
          <w:p w14:paraId="336AB784" w14:textId="77777777" w:rsidR="00CE6894" w:rsidRPr="00CE6894" w:rsidRDefault="00CE6894">
            <w:pPr>
              <w:tabs>
                <w:tab w:val="left" w:pos="993"/>
              </w:tabs>
              <w:spacing w:line="276" w:lineRule="auto"/>
              <w:ind w:left="709" w:hanging="709"/>
              <w:jc w:val="center"/>
              <w:rPr>
                <w:rFonts w:ascii="Times New Roman" w:hAnsi="Times New Roman"/>
                <w:sz w:val="24"/>
                <w:szCs w:val="24"/>
                <w:lang w:val="lt-LT"/>
              </w:rPr>
            </w:pPr>
          </w:p>
        </w:tc>
        <w:tc>
          <w:tcPr>
            <w:tcW w:w="4118" w:type="dxa"/>
            <w:tcBorders>
              <w:top w:val="single" w:sz="4" w:space="0" w:color="auto"/>
              <w:left w:val="nil"/>
              <w:bottom w:val="nil"/>
              <w:right w:val="nil"/>
            </w:tcBorders>
            <w:hideMark/>
          </w:tcPr>
          <w:p w14:paraId="200F0C9C" w14:textId="77777777" w:rsidR="00CE6894" w:rsidRPr="00CE6894" w:rsidRDefault="00CE6894">
            <w:pPr>
              <w:tabs>
                <w:tab w:val="left" w:pos="993"/>
              </w:tabs>
              <w:spacing w:line="276" w:lineRule="auto"/>
              <w:ind w:left="709" w:hanging="709"/>
              <w:jc w:val="center"/>
              <w:rPr>
                <w:rFonts w:ascii="Times New Roman" w:hAnsi="Times New Roman"/>
                <w:i/>
                <w:sz w:val="24"/>
                <w:szCs w:val="24"/>
                <w:lang w:val="lt-LT"/>
              </w:rPr>
            </w:pPr>
            <w:r w:rsidRPr="00CE6894">
              <w:rPr>
                <w:rFonts w:ascii="Times New Roman" w:hAnsi="Times New Roman"/>
                <w:i/>
                <w:sz w:val="24"/>
                <w:szCs w:val="24"/>
                <w:lang w:val="lt-LT"/>
              </w:rPr>
              <w:t>(parašas)</w:t>
            </w:r>
          </w:p>
        </w:tc>
      </w:tr>
      <w:tr w:rsidR="00CE6894" w:rsidRPr="00CE6894" w14:paraId="1976A70A" w14:textId="77777777" w:rsidTr="00CE6894">
        <w:tc>
          <w:tcPr>
            <w:tcW w:w="4962" w:type="dxa"/>
            <w:tcBorders>
              <w:top w:val="nil"/>
              <w:left w:val="nil"/>
              <w:bottom w:val="nil"/>
              <w:right w:val="nil"/>
            </w:tcBorders>
            <w:hideMark/>
          </w:tcPr>
          <w:p w14:paraId="10FFAEE1" w14:textId="77777777" w:rsidR="00CE6894" w:rsidRPr="00CE6894" w:rsidRDefault="00CE6894">
            <w:pPr>
              <w:tabs>
                <w:tab w:val="left" w:pos="993"/>
              </w:tabs>
              <w:spacing w:line="276" w:lineRule="auto"/>
              <w:ind w:left="709" w:hanging="709"/>
              <w:jc w:val="right"/>
              <w:rPr>
                <w:rFonts w:ascii="Times New Roman" w:hAnsi="Times New Roman"/>
                <w:sz w:val="24"/>
                <w:szCs w:val="24"/>
                <w:lang w:val="lt-LT"/>
              </w:rPr>
            </w:pPr>
            <w:r w:rsidRPr="00CE6894">
              <w:rPr>
                <w:rFonts w:ascii="Times New Roman" w:hAnsi="Times New Roman"/>
                <w:sz w:val="24"/>
                <w:szCs w:val="24"/>
                <w:lang w:val="lt-LT"/>
              </w:rPr>
              <w:t>A. V.</w:t>
            </w:r>
          </w:p>
        </w:tc>
        <w:tc>
          <w:tcPr>
            <w:tcW w:w="815" w:type="dxa"/>
            <w:tcBorders>
              <w:top w:val="nil"/>
              <w:left w:val="nil"/>
              <w:bottom w:val="nil"/>
              <w:right w:val="nil"/>
            </w:tcBorders>
          </w:tcPr>
          <w:p w14:paraId="3BE4B7D8" w14:textId="77777777" w:rsidR="00CE6894" w:rsidRPr="00CE6894" w:rsidRDefault="00CE6894">
            <w:pPr>
              <w:tabs>
                <w:tab w:val="left" w:pos="993"/>
              </w:tabs>
              <w:spacing w:line="276" w:lineRule="auto"/>
              <w:ind w:left="709" w:hanging="709"/>
              <w:jc w:val="right"/>
              <w:rPr>
                <w:rFonts w:ascii="Times New Roman" w:hAnsi="Times New Roman"/>
                <w:sz w:val="24"/>
                <w:szCs w:val="24"/>
                <w:lang w:val="lt-LT"/>
              </w:rPr>
            </w:pPr>
          </w:p>
        </w:tc>
        <w:tc>
          <w:tcPr>
            <w:tcW w:w="4118" w:type="dxa"/>
            <w:tcBorders>
              <w:top w:val="nil"/>
              <w:left w:val="nil"/>
              <w:bottom w:val="nil"/>
              <w:right w:val="nil"/>
            </w:tcBorders>
            <w:hideMark/>
          </w:tcPr>
          <w:p w14:paraId="506DA598" w14:textId="77777777" w:rsidR="00CE6894" w:rsidRPr="00CE6894" w:rsidRDefault="00CE6894">
            <w:pPr>
              <w:tabs>
                <w:tab w:val="left" w:pos="993"/>
              </w:tabs>
              <w:spacing w:line="276" w:lineRule="auto"/>
              <w:ind w:left="709" w:hanging="709"/>
              <w:jc w:val="right"/>
              <w:rPr>
                <w:rFonts w:ascii="Times New Roman" w:hAnsi="Times New Roman"/>
                <w:sz w:val="24"/>
                <w:szCs w:val="24"/>
                <w:lang w:val="lt-LT"/>
              </w:rPr>
            </w:pPr>
            <w:r w:rsidRPr="00CE6894">
              <w:rPr>
                <w:rFonts w:ascii="Times New Roman" w:hAnsi="Times New Roman"/>
                <w:sz w:val="24"/>
                <w:szCs w:val="24"/>
                <w:lang w:val="lt-LT"/>
              </w:rPr>
              <w:t>A. V.</w:t>
            </w:r>
          </w:p>
        </w:tc>
      </w:tr>
    </w:tbl>
    <w:p w14:paraId="77F2F6E8" w14:textId="77777777" w:rsidR="00CE6894" w:rsidRPr="00CE6894" w:rsidRDefault="00CE6894" w:rsidP="00CE6894">
      <w:pPr>
        <w:tabs>
          <w:tab w:val="left" w:pos="993"/>
        </w:tabs>
        <w:spacing w:after="0" w:line="276" w:lineRule="auto"/>
        <w:rPr>
          <w:rFonts w:ascii="Times New Roman" w:eastAsia="Times New Roman" w:hAnsi="Times New Roman"/>
          <w:color w:val="000000"/>
          <w:sz w:val="24"/>
          <w:szCs w:val="24"/>
          <w:lang w:eastAsia="lt-LT"/>
        </w:rPr>
      </w:pPr>
    </w:p>
    <w:p w14:paraId="356EC240" w14:textId="77777777" w:rsidR="00580613" w:rsidRDefault="00580613"/>
    <w:sectPr w:rsidR="00580613">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40CF4A6" w16cex:dateUtc="2024-09-27T06:28:00Z"/>
  <w16cex:commentExtensible w16cex:durableId="700C9636" w16cex:dateUtc="2024-10-01T07:07:00Z"/>
  <w16cex:commentExtensible w16cex:durableId="28791A52" w16cex:dateUtc="2024-09-25T14:59:00Z"/>
  <w16cex:commentExtensible w16cex:durableId="775F461B" w16cex:dateUtc="2024-09-27T10:58:00Z"/>
  <w16cex:commentExtensible w16cex:durableId="12202C86" w16cex:dateUtc="2024-09-27T11:00:00Z"/>
  <w16cex:commentExtensible w16cex:durableId="5636EE0F" w16cex:dateUtc="2024-09-25T15:00:00Z"/>
  <w16cex:commentExtensible w16cex:durableId="51F98B22" w16cex:dateUtc="2024-11-11T05:37:00Z"/>
  <w16cex:commentExtensible w16cex:durableId="66749A3B" w16cex:dateUtc="2024-11-11T16:31:00Z"/>
  <w16cex:commentExtensible w16cex:durableId="1948D50B" w16cex:dateUtc="2024-11-11T16:33:00Z"/>
  <w16cex:commentExtensible w16cex:durableId="72232C84" w16cex:dateUtc="2024-09-25T15:01:00Z"/>
  <w16cex:commentExtensible w16cex:durableId="2BC96CE3" w16cex:dateUtc="2024-10-01T07:21:00Z"/>
  <w16cex:commentExtensible w16cex:durableId="7DD56B43" w16cex:dateUtc="2024-10-01T07:25:00Z"/>
  <w16cex:commentExtensible w16cex:durableId="527C09BC" w16cex:dateUtc="2024-11-11T16:40:00Z"/>
  <w16cex:commentExtensible w16cex:durableId="0F9A9B11" w16cex:dateUtc="2024-09-26T13:55:00Z"/>
  <w16cex:commentExtensible w16cex:durableId="5B74BE02" w16cex:dateUtc="2024-10-01T08:09:00Z"/>
  <w16cex:commentExtensible w16cex:durableId="4B96033D" w16cex:dateUtc="2024-11-12T09:34:00Z"/>
  <w16cex:commentExtensible w16cex:durableId="2975FDE8" w16cex:dateUtc="2024-09-25T15:09:00Z"/>
  <w16cex:commentExtensible w16cex:durableId="26F11A42" w16cex:dateUtc="2024-10-02T12:29:00Z"/>
  <w16cex:commentExtensible w16cex:durableId="30A6E780" w16cex:dateUtc="2024-11-12T11:14:00Z"/>
  <w16cex:commentExtensible w16cex:durableId="0AEE6CCA" w16cex:dateUtc="2024-11-12T11:15:00Z"/>
  <w16cex:commentExtensible w16cex:durableId="75739492" w16cex:dateUtc="2024-10-01T08:25:00Z"/>
  <w16cex:commentExtensible w16cex:durableId="64EB077A" w16cex:dateUtc="2024-09-26T06:31:00Z"/>
  <w16cex:commentExtensible w16cex:durableId="3260F390" w16cex:dateUtc="2024-10-02T11:23:00Z"/>
  <w16cex:commentExtensible w16cex:durableId="5B226806" w16cex:dateUtc="2024-09-26T06:33:00Z"/>
  <w16cex:commentExtensible w16cex:durableId="103EA318" w16cex:dateUtc="2024-11-12T11:36:00Z"/>
  <w16cex:commentExtensible w16cex:durableId="73C368EF" w16cex:dateUtc="2024-09-27T06:24:00Z"/>
  <w16cex:commentExtensible w16cex:durableId="43DD4422" w16cex:dateUtc="2024-10-01T10:19:00Z"/>
  <w16cex:commentExtensible w16cex:durableId="7E6FDFA6" w16cex:dateUtc="2024-10-02T11:39:00Z"/>
  <w16cex:commentExtensible w16cex:durableId="6E532283" w16cex:dateUtc="2024-11-12T11:45:00Z"/>
  <w16cex:commentExtensible w16cex:durableId="6ABEED19" w16cex:dateUtc="2024-09-26T06:38:00Z"/>
  <w16cex:commentExtensible w16cex:durableId="408DCEA8" w16cex:dateUtc="2024-10-01T10:25:00Z"/>
  <w16cex:commentExtensible w16cex:durableId="74628D4A" w16cex:dateUtc="2024-10-02T11:42:00Z"/>
  <w16cex:commentExtensible w16cex:durableId="260F2804" w16cex:dateUtc="2024-10-02T11:43:00Z"/>
  <w16cex:commentExtensible w16cex:durableId="3FD7DCBB" w16cex:dateUtc="2024-09-26T14:15:00Z"/>
  <w16cex:commentExtensible w16cex:durableId="38D570C8" w16cex:dateUtc="2024-11-12T14:55:00Z"/>
  <w16cex:commentExtensible w16cex:durableId="4191AD5D" w16cex:dateUtc="2024-11-12T14:56:00Z"/>
  <w16cex:commentExtensible w16cex:durableId="60913CA2" w16cex:dateUtc="2024-10-01T10:53:00Z"/>
  <w16cex:commentExtensible w16cex:durableId="62150AFA" w16cex:dateUtc="2024-11-11T06:05:00Z"/>
  <w16cex:commentExtensible w16cex:durableId="6C48C9CE" w16cex:dateUtc="2024-09-26T06:46:00Z"/>
  <w16cex:commentExtensible w16cex:durableId="4FC67DAE" w16cex:dateUtc="2024-11-11T06:04:00Z"/>
  <w16cex:commentExtensible w16cex:durableId="57DC7FE2" w16cex:dateUtc="2024-09-26T06:47:00Z"/>
  <w16cex:commentExtensible w16cex:durableId="76915894" w16cex:dateUtc="2024-11-11T06:06:00Z"/>
  <w16cex:commentExtensible w16cex:durableId="1A28BBBD" w16cex:dateUtc="2024-11-14T13:45:39.636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1"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 w15:restartNumberingAfterBreak="0">
    <w:nsid w:val="570D55B9"/>
    <w:multiLevelType w:val="multilevel"/>
    <w:tmpl w:val="5582E108"/>
    <w:lvl w:ilvl="0">
      <w:start w:val="14"/>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B86"/>
    <w:rsid w:val="0002416F"/>
    <w:rsid w:val="000269D3"/>
    <w:rsid w:val="0003115C"/>
    <w:rsid w:val="00034AE0"/>
    <w:rsid w:val="0004264A"/>
    <w:rsid w:val="00042AE3"/>
    <w:rsid w:val="00053786"/>
    <w:rsid w:val="00071D33"/>
    <w:rsid w:val="00082B37"/>
    <w:rsid w:val="0008767E"/>
    <w:rsid w:val="00091517"/>
    <w:rsid w:val="000A2C33"/>
    <w:rsid w:val="000B3FF9"/>
    <w:rsid w:val="000D19D2"/>
    <w:rsid w:val="000D6647"/>
    <w:rsid w:val="000E1A3A"/>
    <w:rsid w:val="000E45A1"/>
    <w:rsid w:val="00104237"/>
    <w:rsid w:val="00122778"/>
    <w:rsid w:val="001440AF"/>
    <w:rsid w:val="001448D6"/>
    <w:rsid w:val="001518D9"/>
    <w:rsid w:val="00155DD3"/>
    <w:rsid w:val="00160BE3"/>
    <w:rsid w:val="00173F67"/>
    <w:rsid w:val="00193500"/>
    <w:rsid w:val="001C0369"/>
    <w:rsid w:val="001C402F"/>
    <w:rsid w:val="001D3B86"/>
    <w:rsid w:val="001E24CB"/>
    <w:rsid w:val="001E7AEB"/>
    <w:rsid w:val="001F2988"/>
    <w:rsid w:val="001F4AC4"/>
    <w:rsid w:val="00206946"/>
    <w:rsid w:val="002131D6"/>
    <w:rsid w:val="00213FF5"/>
    <w:rsid w:val="002157AA"/>
    <w:rsid w:val="002174BC"/>
    <w:rsid w:val="00222C7E"/>
    <w:rsid w:val="00235350"/>
    <w:rsid w:val="00240664"/>
    <w:rsid w:val="002467AA"/>
    <w:rsid w:val="00253644"/>
    <w:rsid w:val="00263238"/>
    <w:rsid w:val="0029776D"/>
    <w:rsid w:val="002A3CFE"/>
    <w:rsid w:val="002A69E9"/>
    <w:rsid w:val="002A78A8"/>
    <w:rsid w:val="002B40E0"/>
    <w:rsid w:val="002B7A1B"/>
    <w:rsid w:val="002C6668"/>
    <w:rsid w:val="002F09CE"/>
    <w:rsid w:val="002F74AB"/>
    <w:rsid w:val="00310D68"/>
    <w:rsid w:val="00311659"/>
    <w:rsid w:val="00333B96"/>
    <w:rsid w:val="00343859"/>
    <w:rsid w:val="003445E0"/>
    <w:rsid w:val="003470A6"/>
    <w:rsid w:val="00354976"/>
    <w:rsid w:val="003647A6"/>
    <w:rsid w:val="003853BE"/>
    <w:rsid w:val="0038564B"/>
    <w:rsid w:val="00387AF6"/>
    <w:rsid w:val="00394708"/>
    <w:rsid w:val="003A237E"/>
    <w:rsid w:val="003A5F05"/>
    <w:rsid w:val="003B0A7B"/>
    <w:rsid w:val="003B2691"/>
    <w:rsid w:val="003D09B4"/>
    <w:rsid w:val="003E08CE"/>
    <w:rsid w:val="003F6DD1"/>
    <w:rsid w:val="00405E9F"/>
    <w:rsid w:val="00413728"/>
    <w:rsid w:val="00420CCD"/>
    <w:rsid w:val="0042334E"/>
    <w:rsid w:val="00432394"/>
    <w:rsid w:val="004332BA"/>
    <w:rsid w:val="00445E73"/>
    <w:rsid w:val="00456E6B"/>
    <w:rsid w:val="0045788E"/>
    <w:rsid w:val="0046714F"/>
    <w:rsid w:val="0047797C"/>
    <w:rsid w:val="004879F8"/>
    <w:rsid w:val="00497305"/>
    <w:rsid w:val="004A53EC"/>
    <w:rsid w:val="004B037D"/>
    <w:rsid w:val="004C4213"/>
    <w:rsid w:val="004D6EE0"/>
    <w:rsid w:val="004F3B78"/>
    <w:rsid w:val="004F64FE"/>
    <w:rsid w:val="0051311B"/>
    <w:rsid w:val="00543941"/>
    <w:rsid w:val="00550CDC"/>
    <w:rsid w:val="00552BF6"/>
    <w:rsid w:val="005608DD"/>
    <w:rsid w:val="00574BBC"/>
    <w:rsid w:val="00580613"/>
    <w:rsid w:val="005A30EE"/>
    <w:rsid w:val="005A40B6"/>
    <w:rsid w:val="005A5A5F"/>
    <w:rsid w:val="005B75F8"/>
    <w:rsid w:val="005B785B"/>
    <w:rsid w:val="005D3CE8"/>
    <w:rsid w:val="005E2402"/>
    <w:rsid w:val="005E399A"/>
    <w:rsid w:val="005E6DE7"/>
    <w:rsid w:val="006040D2"/>
    <w:rsid w:val="00607C77"/>
    <w:rsid w:val="00614F9D"/>
    <w:rsid w:val="0062055F"/>
    <w:rsid w:val="00624851"/>
    <w:rsid w:val="006272FA"/>
    <w:rsid w:val="00634F0A"/>
    <w:rsid w:val="00635CBF"/>
    <w:rsid w:val="00641565"/>
    <w:rsid w:val="00644F1E"/>
    <w:rsid w:val="006478C1"/>
    <w:rsid w:val="00664B4F"/>
    <w:rsid w:val="00666F84"/>
    <w:rsid w:val="00670DA5"/>
    <w:rsid w:val="006729FD"/>
    <w:rsid w:val="00681936"/>
    <w:rsid w:val="0068213A"/>
    <w:rsid w:val="00684C56"/>
    <w:rsid w:val="0069082E"/>
    <w:rsid w:val="006A4752"/>
    <w:rsid w:val="006B2CB4"/>
    <w:rsid w:val="006C4F36"/>
    <w:rsid w:val="006C7C9B"/>
    <w:rsid w:val="006D0769"/>
    <w:rsid w:val="006D27D2"/>
    <w:rsid w:val="006E1A54"/>
    <w:rsid w:val="006E3C7C"/>
    <w:rsid w:val="006E4618"/>
    <w:rsid w:val="006E4C8D"/>
    <w:rsid w:val="006F110E"/>
    <w:rsid w:val="0070FA26"/>
    <w:rsid w:val="00710796"/>
    <w:rsid w:val="007126E1"/>
    <w:rsid w:val="00722EC6"/>
    <w:rsid w:val="00762DE5"/>
    <w:rsid w:val="00764F8E"/>
    <w:rsid w:val="007729AF"/>
    <w:rsid w:val="00786830"/>
    <w:rsid w:val="007A21C5"/>
    <w:rsid w:val="007A4403"/>
    <w:rsid w:val="007A48BA"/>
    <w:rsid w:val="007B1BC5"/>
    <w:rsid w:val="007C11C7"/>
    <w:rsid w:val="007E1428"/>
    <w:rsid w:val="007E5E5F"/>
    <w:rsid w:val="007F7226"/>
    <w:rsid w:val="0081506B"/>
    <w:rsid w:val="008260EC"/>
    <w:rsid w:val="0082644C"/>
    <w:rsid w:val="00832A8B"/>
    <w:rsid w:val="00841814"/>
    <w:rsid w:val="0084261F"/>
    <w:rsid w:val="00850FE1"/>
    <w:rsid w:val="00851419"/>
    <w:rsid w:val="008660D4"/>
    <w:rsid w:val="008676B4"/>
    <w:rsid w:val="00873A36"/>
    <w:rsid w:val="00884101"/>
    <w:rsid w:val="00887E1D"/>
    <w:rsid w:val="0089758B"/>
    <w:rsid w:val="008A3658"/>
    <w:rsid w:val="008A44B4"/>
    <w:rsid w:val="008F63B1"/>
    <w:rsid w:val="00904116"/>
    <w:rsid w:val="00943999"/>
    <w:rsid w:val="00947101"/>
    <w:rsid w:val="0096450A"/>
    <w:rsid w:val="00975F73"/>
    <w:rsid w:val="00980B26"/>
    <w:rsid w:val="00991928"/>
    <w:rsid w:val="009A0AF1"/>
    <w:rsid w:val="009D286A"/>
    <w:rsid w:val="009E08B0"/>
    <w:rsid w:val="009E1095"/>
    <w:rsid w:val="00A07243"/>
    <w:rsid w:val="00A16B63"/>
    <w:rsid w:val="00A27F0D"/>
    <w:rsid w:val="00A3228E"/>
    <w:rsid w:val="00A36673"/>
    <w:rsid w:val="00A561AC"/>
    <w:rsid w:val="00A8632C"/>
    <w:rsid w:val="00A87AB4"/>
    <w:rsid w:val="00AA0E2C"/>
    <w:rsid w:val="00AA3C3C"/>
    <w:rsid w:val="00AC02EA"/>
    <w:rsid w:val="00AC4AFD"/>
    <w:rsid w:val="00AD05B3"/>
    <w:rsid w:val="00AD36A7"/>
    <w:rsid w:val="00AE2956"/>
    <w:rsid w:val="00B10ED2"/>
    <w:rsid w:val="00B1279F"/>
    <w:rsid w:val="00B21E80"/>
    <w:rsid w:val="00B233D1"/>
    <w:rsid w:val="00B2358E"/>
    <w:rsid w:val="00B25989"/>
    <w:rsid w:val="00B25C5B"/>
    <w:rsid w:val="00B27512"/>
    <w:rsid w:val="00B658FF"/>
    <w:rsid w:val="00B80B16"/>
    <w:rsid w:val="00B90FF7"/>
    <w:rsid w:val="00B91835"/>
    <w:rsid w:val="00BB44CA"/>
    <w:rsid w:val="00BC2AA9"/>
    <w:rsid w:val="00BE6300"/>
    <w:rsid w:val="00C01A55"/>
    <w:rsid w:val="00C07BDE"/>
    <w:rsid w:val="00C13420"/>
    <w:rsid w:val="00C15CCE"/>
    <w:rsid w:val="00C169DF"/>
    <w:rsid w:val="00C215EC"/>
    <w:rsid w:val="00C4159D"/>
    <w:rsid w:val="00C435D9"/>
    <w:rsid w:val="00C43931"/>
    <w:rsid w:val="00C84555"/>
    <w:rsid w:val="00C943E5"/>
    <w:rsid w:val="00CA5A17"/>
    <w:rsid w:val="00CB4D9A"/>
    <w:rsid w:val="00CC19C5"/>
    <w:rsid w:val="00CD7F25"/>
    <w:rsid w:val="00CE19A2"/>
    <w:rsid w:val="00CE4F77"/>
    <w:rsid w:val="00CE6894"/>
    <w:rsid w:val="00CF28DF"/>
    <w:rsid w:val="00CF7191"/>
    <w:rsid w:val="00D06419"/>
    <w:rsid w:val="00D22728"/>
    <w:rsid w:val="00D40A0D"/>
    <w:rsid w:val="00D43C88"/>
    <w:rsid w:val="00D62C29"/>
    <w:rsid w:val="00D63562"/>
    <w:rsid w:val="00D6662F"/>
    <w:rsid w:val="00D71142"/>
    <w:rsid w:val="00D71CC1"/>
    <w:rsid w:val="00D745A3"/>
    <w:rsid w:val="00D82F74"/>
    <w:rsid w:val="00D84C65"/>
    <w:rsid w:val="00D931CF"/>
    <w:rsid w:val="00D96B17"/>
    <w:rsid w:val="00DA7579"/>
    <w:rsid w:val="00DB530E"/>
    <w:rsid w:val="00DC061B"/>
    <w:rsid w:val="00DC36D5"/>
    <w:rsid w:val="00DC666A"/>
    <w:rsid w:val="00DE2AE6"/>
    <w:rsid w:val="00DE32C3"/>
    <w:rsid w:val="00DE6ACE"/>
    <w:rsid w:val="00DF5644"/>
    <w:rsid w:val="00DF7A86"/>
    <w:rsid w:val="00E10FCF"/>
    <w:rsid w:val="00E11E70"/>
    <w:rsid w:val="00E15ECE"/>
    <w:rsid w:val="00E17DC1"/>
    <w:rsid w:val="00E43ABC"/>
    <w:rsid w:val="00E72EF0"/>
    <w:rsid w:val="00E74A2D"/>
    <w:rsid w:val="00E82662"/>
    <w:rsid w:val="00E86EE8"/>
    <w:rsid w:val="00EB1B34"/>
    <w:rsid w:val="00EC63F7"/>
    <w:rsid w:val="00EE0E47"/>
    <w:rsid w:val="00EF563B"/>
    <w:rsid w:val="00F02D72"/>
    <w:rsid w:val="00F15850"/>
    <w:rsid w:val="00F355C0"/>
    <w:rsid w:val="00F36700"/>
    <w:rsid w:val="00F5311D"/>
    <w:rsid w:val="00F61C96"/>
    <w:rsid w:val="00F7211A"/>
    <w:rsid w:val="00F814BC"/>
    <w:rsid w:val="00F821D2"/>
    <w:rsid w:val="00F82DFE"/>
    <w:rsid w:val="00F91A44"/>
    <w:rsid w:val="00FA2034"/>
    <w:rsid w:val="00FA5D64"/>
    <w:rsid w:val="00FA6155"/>
    <w:rsid w:val="00FB445E"/>
    <w:rsid w:val="00FB628C"/>
    <w:rsid w:val="00FC0124"/>
    <w:rsid w:val="00FD0E64"/>
    <w:rsid w:val="00FD3FF5"/>
    <w:rsid w:val="00FE1588"/>
    <w:rsid w:val="00FE15C2"/>
    <w:rsid w:val="00FF466A"/>
    <w:rsid w:val="00FF515A"/>
    <w:rsid w:val="071C75E7"/>
    <w:rsid w:val="0FD46000"/>
    <w:rsid w:val="122B5FFE"/>
    <w:rsid w:val="134F3AA9"/>
    <w:rsid w:val="16E6FDB6"/>
    <w:rsid w:val="17065ED4"/>
    <w:rsid w:val="1A5FF21E"/>
    <w:rsid w:val="1D0D81A8"/>
    <w:rsid w:val="205A782B"/>
    <w:rsid w:val="2AD9D180"/>
    <w:rsid w:val="2AF2D8A8"/>
    <w:rsid w:val="2D23FBCF"/>
    <w:rsid w:val="2D67FA56"/>
    <w:rsid w:val="2E119D47"/>
    <w:rsid w:val="3DEBC4FA"/>
    <w:rsid w:val="42398598"/>
    <w:rsid w:val="42CB046E"/>
    <w:rsid w:val="4577B74C"/>
    <w:rsid w:val="4650EB8B"/>
    <w:rsid w:val="47308536"/>
    <w:rsid w:val="47A04D3E"/>
    <w:rsid w:val="483A622B"/>
    <w:rsid w:val="48793665"/>
    <w:rsid w:val="488FAC82"/>
    <w:rsid w:val="49D490C2"/>
    <w:rsid w:val="49FE22AF"/>
    <w:rsid w:val="4CEEEF60"/>
    <w:rsid w:val="510421BF"/>
    <w:rsid w:val="510D08A0"/>
    <w:rsid w:val="548B3AAF"/>
    <w:rsid w:val="569FF5B1"/>
    <w:rsid w:val="5B9F30E6"/>
    <w:rsid w:val="5C8DE60D"/>
    <w:rsid w:val="5DEA4CD1"/>
    <w:rsid w:val="5F39CDCC"/>
    <w:rsid w:val="5F4AFD81"/>
    <w:rsid w:val="6155A82B"/>
    <w:rsid w:val="630FE263"/>
    <w:rsid w:val="632140AC"/>
    <w:rsid w:val="634D7B5C"/>
    <w:rsid w:val="6B0DE3E6"/>
    <w:rsid w:val="6F9C8137"/>
    <w:rsid w:val="6FF83A55"/>
    <w:rsid w:val="711E90E7"/>
    <w:rsid w:val="71D02CFC"/>
    <w:rsid w:val="723CB729"/>
    <w:rsid w:val="73B52FE8"/>
    <w:rsid w:val="7D202E7B"/>
    <w:rsid w:val="7D8490B2"/>
    <w:rsid w:val="7D9F45D4"/>
    <w:rsid w:val="7E79B4F9"/>
    <w:rsid w:val="7EB34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E37C7"/>
  <w15:chartTrackingRefBased/>
  <w15:docId w15:val="{41F3B2F6-2A8A-490E-B3F7-69794729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E6894"/>
    <w:pPr>
      <w:suppressAutoHyphens/>
      <w:autoSpaceDN w:val="0"/>
      <w:spacing w:line="240"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6894"/>
    <w:rPr>
      <w:color w:val="0563C1"/>
      <w:u w:val="single"/>
    </w:rPr>
  </w:style>
  <w:style w:type="paragraph" w:styleId="Betarp">
    <w:name w:val="No Spacing"/>
    <w:uiPriority w:val="1"/>
    <w:qFormat/>
    <w:rsid w:val="00CE6894"/>
    <w:pPr>
      <w:autoSpaceDN w:val="0"/>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CE6894"/>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CE6894"/>
    <w:pPr>
      <w:ind w:left="720"/>
    </w:pPr>
    <w:rPr>
      <w:kern w:val="2"/>
      <w14:ligatures w14:val="standardContextual"/>
    </w:rPr>
  </w:style>
  <w:style w:type="character" w:styleId="Komentaronuoroda">
    <w:name w:val="annotation reference"/>
    <w:basedOn w:val="Numatytasispastraiposriftas"/>
    <w:uiPriority w:val="99"/>
    <w:semiHidden/>
    <w:unhideWhenUsed/>
    <w:rsid w:val="00CE6894"/>
    <w:rPr>
      <w:sz w:val="16"/>
      <w:szCs w:val="16"/>
    </w:rPr>
  </w:style>
  <w:style w:type="table" w:styleId="Lentelstinklelis">
    <w:name w:val="Table Grid"/>
    <w:basedOn w:val="prastojilentel"/>
    <w:uiPriority w:val="59"/>
    <w:rsid w:val="00CE6894"/>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D06419"/>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Calibri" w:eastAsia="Calibri" w:hAnsi="Calibri" w:cs="Times New Roman"/>
      <w:kern w:val="0"/>
      <w:sz w:val="20"/>
      <w:szCs w:val="20"/>
      <w14:ligatures w14:val="none"/>
    </w:rPr>
  </w:style>
  <w:style w:type="paragraph" w:styleId="Pataisymai">
    <w:name w:val="Revision"/>
    <w:hidden/>
    <w:uiPriority w:val="99"/>
    <w:semiHidden/>
    <w:rsid w:val="00C01A55"/>
    <w:pPr>
      <w:spacing w:after="0" w:line="240" w:lineRule="auto"/>
    </w:pPr>
    <w:rPr>
      <w:rFonts w:ascii="Calibri" w:eastAsia="Calibri" w:hAnsi="Calibri" w:cs="Times New Roman"/>
      <w:kern w:val="0"/>
      <w14:ligatures w14:val="none"/>
    </w:rPr>
  </w:style>
  <w:style w:type="paragraph" w:styleId="Komentarotema">
    <w:name w:val="annotation subject"/>
    <w:basedOn w:val="Komentarotekstas"/>
    <w:next w:val="Komentarotekstas"/>
    <w:link w:val="KomentarotemaDiagrama"/>
    <w:uiPriority w:val="99"/>
    <w:semiHidden/>
    <w:unhideWhenUsed/>
    <w:rsid w:val="001E7AEB"/>
    <w:rPr>
      <w:b/>
      <w:bCs/>
    </w:rPr>
  </w:style>
  <w:style w:type="character" w:customStyle="1" w:styleId="KomentarotemaDiagrama">
    <w:name w:val="Komentaro tema Diagrama"/>
    <w:basedOn w:val="KomentarotekstasDiagrama"/>
    <w:link w:val="Komentarotema"/>
    <w:uiPriority w:val="99"/>
    <w:semiHidden/>
    <w:rsid w:val="001E7AEB"/>
    <w:rPr>
      <w:rFonts w:ascii="Calibri" w:eastAsia="Calibri" w:hAnsi="Calibri"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684C56"/>
    <w:rPr>
      <w:color w:val="605E5C"/>
      <w:shd w:val="clear" w:color="auto" w:fill="E1DFDD"/>
    </w:rPr>
  </w:style>
  <w:style w:type="paragraph" w:styleId="Debesliotekstas">
    <w:name w:val="Balloon Text"/>
    <w:basedOn w:val="prastasis"/>
    <w:link w:val="DebesliotekstasDiagrama"/>
    <w:uiPriority w:val="99"/>
    <w:semiHidden/>
    <w:unhideWhenUsed/>
    <w:rsid w:val="006E1A54"/>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1A54"/>
    <w:rPr>
      <w:rFonts w:ascii="Segoe UI" w:eastAsia="Calibri" w:hAnsi="Segoe UI" w:cs="Segoe UI"/>
      <w:kern w:val="0"/>
      <w:sz w:val="18"/>
      <w:szCs w:val="18"/>
      <w14:ligatures w14:val="none"/>
    </w:rPr>
  </w:style>
  <w:style w:type="character" w:styleId="Perirtashipersaitas">
    <w:name w:val="FollowedHyperlink"/>
    <w:basedOn w:val="Numatytasispastraiposriftas"/>
    <w:uiPriority w:val="99"/>
    <w:semiHidden/>
    <w:unhideWhenUsed/>
    <w:rsid w:val="00A87A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23956">
      <w:bodyDiv w:val="1"/>
      <w:marLeft w:val="0"/>
      <w:marRight w:val="0"/>
      <w:marTop w:val="0"/>
      <w:marBottom w:val="0"/>
      <w:divBdr>
        <w:top w:val="none" w:sz="0" w:space="0" w:color="auto"/>
        <w:left w:val="none" w:sz="0" w:space="0" w:color="auto"/>
        <w:bottom w:val="none" w:sz="0" w:space="0" w:color="auto"/>
        <w:right w:val="none" w:sz="0" w:space="0" w:color="auto"/>
      </w:divBdr>
    </w:div>
    <w:div w:id="1604999519">
      <w:bodyDiv w:val="1"/>
      <w:marLeft w:val="0"/>
      <w:marRight w:val="0"/>
      <w:marTop w:val="0"/>
      <w:marBottom w:val="0"/>
      <w:divBdr>
        <w:top w:val="none" w:sz="0" w:space="0" w:color="auto"/>
        <w:left w:val="none" w:sz="0" w:space="0" w:color="auto"/>
        <w:bottom w:val="none" w:sz="0" w:space="0" w:color="auto"/>
        <w:right w:val="none" w:sz="0" w:space="0" w:color="auto"/>
      </w:divBdr>
    </w:div>
    <w:div w:id="213451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s@rpp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8D3B690745470BAA2D248FD738B684"/>
        <w:category>
          <w:name w:val="Bendrosios nuostatos"/>
          <w:gallery w:val="placeholder"/>
        </w:category>
        <w:types>
          <w:type w:val="bbPlcHdr"/>
        </w:types>
        <w:behaviors>
          <w:behavior w:val="content"/>
        </w:behaviors>
        <w:guid w:val="{41378932-96E2-4ADA-93ED-9CEC65641AE1}"/>
      </w:docPartPr>
      <w:docPartBody>
        <w:p w:rsidR="00631ACA" w:rsidRDefault="003E08CE" w:rsidP="003E08CE">
          <w:pPr>
            <w:pStyle w:val="338D3B690745470BAA2D248FD738B684"/>
          </w:pPr>
          <w:r>
            <w:rPr>
              <w:rStyle w:val="Vietosrezervavimoenklotekstas"/>
            </w:rPr>
            <w:t>Choose an item.</w:t>
          </w:r>
        </w:p>
      </w:docPartBody>
    </w:docPart>
    <w:docPart>
      <w:docPartPr>
        <w:name w:val="B68B84980EE04FC3B23E596C0C746642"/>
        <w:category>
          <w:name w:val="Bendrosios nuostatos"/>
          <w:gallery w:val="placeholder"/>
        </w:category>
        <w:types>
          <w:type w:val="bbPlcHdr"/>
        </w:types>
        <w:behaviors>
          <w:behavior w:val="content"/>
        </w:behaviors>
        <w:guid w:val="{32B2538D-A6D2-4782-ABF5-77A269840FC2}"/>
      </w:docPartPr>
      <w:docPartBody>
        <w:p w:rsidR="00631ACA" w:rsidRDefault="003E08CE" w:rsidP="003E08CE">
          <w:pPr>
            <w:pStyle w:val="B68B84980EE04FC3B23E596C0C74664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8CE"/>
    <w:rsid w:val="00042AE3"/>
    <w:rsid w:val="00212F21"/>
    <w:rsid w:val="00253644"/>
    <w:rsid w:val="00343859"/>
    <w:rsid w:val="00394708"/>
    <w:rsid w:val="003E08CE"/>
    <w:rsid w:val="00614F9D"/>
    <w:rsid w:val="00631ACA"/>
    <w:rsid w:val="00681936"/>
    <w:rsid w:val="006B2CB4"/>
    <w:rsid w:val="006E1E7B"/>
    <w:rsid w:val="007C6371"/>
    <w:rsid w:val="009B44E6"/>
    <w:rsid w:val="009C0B7E"/>
    <w:rsid w:val="00DC666A"/>
    <w:rsid w:val="00E1710B"/>
    <w:rsid w:val="00FE1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08CE"/>
  </w:style>
  <w:style w:type="paragraph" w:customStyle="1" w:styleId="338D3B690745470BAA2D248FD738B684">
    <w:name w:val="338D3B690745470BAA2D248FD738B684"/>
    <w:rsid w:val="003E08CE"/>
  </w:style>
  <w:style w:type="paragraph" w:customStyle="1" w:styleId="B68B84980EE04FC3B23E596C0C746642">
    <w:name w:val="B68B84980EE04FC3B23E596C0C746642"/>
    <w:rsid w:val="003E08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31A75493-0997-472C-87F0-614CFDFC4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F8008-998C-4B08-95D1-284C67C5F64B}">
  <ds:schemaRefs>
    <ds:schemaRef ds:uri="http://schemas.microsoft.com/sharepoint/v3/contenttype/forms"/>
  </ds:schemaRefs>
</ds:datastoreItem>
</file>

<file path=customXml/itemProps3.xml><?xml version="1.0" encoding="utf-8"?>
<ds:datastoreItem xmlns:ds="http://schemas.openxmlformats.org/officeDocument/2006/customXml" ds:itemID="{AA2354D4-7DEC-48BE-900B-7BD3D06C82A8}">
  <ds:schemaRefs>
    <ds:schemaRef ds:uri="http://www.w3.org/XML/1998/namespace"/>
    <ds:schemaRef ds:uri="http://purl.org/dc/elements/1.1/"/>
    <ds:schemaRef ds:uri="http://schemas.microsoft.com/office/infopath/2007/PartnerControls"/>
    <ds:schemaRef ds:uri="http://purl.org/dc/dcmitype/"/>
    <ds:schemaRef ds:uri="508d166e-2850-4a47-9565-4426dc375de9"/>
    <ds:schemaRef ds:uri="http://purl.org/dc/terms/"/>
    <ds:schemaRef ds:uri="http://schemas.microsoft.com/office/2006/metadata/properties"/>
    <ds:schemaRef ds:uri="http://schemas.microsoft.com/office/2006/documentManagement/types"/>
    <ds:schemaRef ds:uri="http://schemas.openxmlformats.org/package/2006/metadata/core-properties"/>
    <ds:schemaRef ds:uri="590b7147-1aa7-4fd6-b108-04e4986391c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21514</Words>
  <Characters>12263</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79</cp:revision>
  <dcterms:created xsi:type="dcterms:W3CDTF">2024-10-23T07:34:00Z</dcterms:created>
  <dcterms:modified xsi:type="dcterms:W3CDTF">2024-12-18T08:22:00Z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